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41C4" w14:textId="77777777" w:rsidR="0099572C" w:rsidRPr="00882FFE" w:rsidRDefault="008F6614" w:rsidP="00882F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 w:rsidRPr="00882FFE">
        <w:rPr>
          <w:rFonts w:ascii="TH Sarabun New" w:hAnsi="TH Sarabun New" w:cs="TH Sarabun New"/>
          <w:b/>
          <w:bCs/>
          <w:sz w:val="36"/>
          <w:szCs w:val="44"/>
        </w:rPr>
        <w:t>(ASJ – Template)</w:t>
      </w:r>
    </w:p>
    <w:p w14:paraId="2B49D8BE" w14:textId="77777777" w:rsidR="008F6614" w:rsidRPr="00882FFE" w:rsidRDefault="008F6614" w:rsidP="00882FFE">
      <w:pPr>
        <w:spacing w:after="0" w:line="240" w:lineRule="auto"/>
        <w:rPr>
          <w:rFonts w:ascii="TH Sarabun New" w:hAnsi="TH Sarabun New" w:cs="TH Sarabun New"/>
          <w:sz w:val="28"/>
          <w:szCs w:val="36"/>
        </w:rPr>
      </w:pPr>
    </w:p>
    <w:p w14:paraId="4B0CB103" w14:textId="77777777" w:rsidR="008F6614" w:rsidRPr="00882FFE" w:rsidRDefault="008F6614" w:rsidP="00882FFE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</w:pPr>
      <w:r w:rsidRPr="00882FFE"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  <w:t>ชื่อเรื่องภาษาไทย (</w:t>
      </w:r>
      <w:r w:rsidR="001B6ABF" w:rsidRPr="00882FFE"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  <w:t xml:space="preserve">TH </w:t>
      </w:r>
      <w:r w:rsidR="009901B2" w:rsidRPr="00882FFE"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  <w:t>Sarabun New</w:t>
      </w:r>
      <w:r w:rsidRPr="00882FFE"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  <w:t xml:space="preserve"> 18 Bold)</w:t>
      </w:r>
    </w:p>
    <w:p w14:paraId="40EF9E93" w14:textId="77777777" w:rsidR="008F6614" w:rsidRPr="00882FFE" w:rsidRDefault="001B6ABF" w:rsidP="00882FFE">
      <w:pPr>
        <w:spacing w:after="0" w:line="240" w:lineRule="auto"/>
        <w:jc w:val="center"/>
        <w:rPr>
          <w:rFonts w:ascii="TH Sarabun New" w:hAnsi="TH Sarabun New" w:cs="TH Sarabun New"/>
          <w:sz w:val="36"/>
          <w:szCs w:val="44"/>
        </w:rPr>
      </w:pPr>
      <w:r w:rsidRPr="00882FFE"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  <w:t xml:space="preserve">Title English (TH </w:t>
      </w:r>
      <w:r w:rsidR="009901B2" w:rsidRPr="00882FFE"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  <w:t>Sarabun New</w:t>
      </w:r>
      <w:r w:rsidR="008F6614" w:rsidRPr="00882FFE"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  <w:t xml:space="preserve"> 18 Bold)</w:t>
      </w:r>
    </w:p>
    <w:p w14:paraId="43A3491D" w14:textId="77777777" w:rsidR="008F6614" w:rsidRPr="00882FFE" w:rsidRDefault="008F6614" w:rsidP="00882FFE">
      <w:pPr>
        <w:spacing w:after="0" w:line="240" w:lineRule="auto"/>
        <w:jc w:val="center"/>
        <w:rPr>
          <w:rFonts w:ascii="TH Sarabun New" w:hAnsi="TH Sarabun New" w:cs="TH Sarabun New"/>
          <w:sz w:val="28"/>
          <w:szCs w:val="36"/>
        </w:rPr>
      </w:pPr>
    </w:p>
    <w:p w14:paraId="6A38C3F6" w14:textId="4DC5B1C8" w:rsidR="008F6614" w:rsidRPr="00882FFE" w:rsidRDefault="008F6614" w:rsidP="00882FFE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  <w:lang w:eastAsia="zh-CN"/>
        </w:rPr>
      </w:pPr>
      <w:r w:rsidRPr="00882FFE">
        <w:rPr>
          <w:rFonts w:ascii="TH Sarabun New" w:eastAsia="Cordia New" w:hAnsi="TH Sarabun New" w:cs="TH Sarabun New"/>
          <w:b/>
          <w:bCs/>
          <w:sz w:val="28"/>
          <w:cs/>
          <w:lang w:eastAsia="zh-CN"/>
        </w:rPr>
        <w:t>ชื่อผู้แต่ง</w:t>
      </w:r>
      <w:r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1</w:t>
      </w:r>
      <w:r w:rsidRPr="00882FFE">
        <w:rPr>
          <w:rFonts w:ascii="TH Sarabun New" w:eastAsia="Cordia New" w:hAnsi="TH Sarabun New" w:cs="TH Sarabun New"/>
          <w:b/>
          <w:bCs/>
          <w:sz w:val="28"/>
          <w:cs/>
          <w:lang w:eastAsia="zh-CN"/>
        </w:rPr>
        <w:t xml:space="preserve"> ชื่อผู้แต่ง</w:t>
      </w:r>
      <w:r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2</w:t>
      </w:r>
      <w:r w:rsidRPr="00882FFE">
        <w:rPr>
          <w:rFonts w:ascii="TH Sarabun New" w:eastAsia="Cordia New" w:hAnsi="TH Sarabun New" w:cs="TH Sarabun New"/>
          <w:b/>
          <w:bCs/>
          <w:sz w:val="28"/>
          <w:cs/>
          <w:lang w:eastAsia="zh-CN"/>
        </w:rPr>
        <w:t xml:space="preserve"> และ</w:t>
      </w:r>
      <w:r w:rsidR="0085311E"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 xml:space="preserve"> </w:t>
      </w:r>
      <w:r w:rsidRPr="00882FFE">
        <w:rPr>
          <w:rFonts w:ascii="TH Sarabun New" w:eastAsia="Cordia New" w:hAnsi="TH Sarabun New" w:cs="TH Sarabun New"/>
          <w:b/>
          <w:bCs/>
          <w:sz w:val="28"/>
          <w:cs/>
          <w:lang w:eastAsia="zh-CN"/>
        </w:rPr>
        <w:t>ชื่อผู้แต่ง</w:t>
      </w:r>
      <w:r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1,2</w:t>
      </w:r>
      <w:r w:rsidR="001A34E2"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,</w:t>
      </w:r>
      <w:r w:rsidR="001B6ABF"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*</w:t>
      </w:r>
      <w:r w:rsidR="001B6ABF"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 xml:space="preserve"> (TH </w:t>
      </w:r>
      <w:r w:rsidR="009901B2"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>Sarabun New</w:t>
      </w:r>
      <w:r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 xml:space="preserve"> 14 Bold)</w:t>
      </w:r>
    </w:p>
    <w:p w14:paraId="1EC299D3" w14:textId="0EDD9DA9" w:rsidR="008F6614" w:rsidRPr="00882FFE" w:rsidRDefault="008F6614" w:rsidP="00882FFE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>Author</w:t>
      </w:r>
      <w:r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1</w:t>
      </w:r>
      <w:r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>, Author</w:t>
      </w:r>
      <w:r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2</w:t>
      </w:r>
      <w:r w:rsidR="002B2A4E"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 xml:space="preserve"> and</w:t>
      </w:r>
      <w:r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 xml:space="preserve"> Author</w:t>
      </w:r>
      <w:r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1,2</w:t>
      </w:r>
      <w:r w:rsidR="009E3EE1"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,</w:t>
      </w:r>
      <w:r w:rsidRPr="00882FFE">
        <w:rPr>
          <w:rFonts w:ascii="TH Sarabun New" w:eastAsia="Cordia New" w:hAnsi="TH Sarabun New" w:cs="TH Sarabun New"/>
          <w:b/>
          <w:bCs/>
          <w:sz w:val="28"/>
          <w:vertAlign w:val="superscript"/>
          <w:lang w:eastAsia="zh-CN"/>
        </w:rPr>
        <w:t>*</w:t>
      </w:r>
      <w:r w:rsidRPr="00882FFE">
        <w:rPr>
          <w:rFonts w:ascii="TH Sarabun New" w:hAnsi="TH Sarabun New" w:cs="TH Sarabun New"/>
          <w:sz w:val="28"/>
        </w:rPr>
        <w:t xml:space="preserve"> </w:t>
      </w:r>
      <w:r w:rsidR="001B6ABF"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 xml:space="preserve">(TH </w:t>
      </w:r>
      <w:r w:rsidR="009901B2"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>Sarabun New</w:t>
      </w:r>
      <w:r w:rsidRPr="00882FFE">
        <w:rPr>
          <w:rFonts w:ascii="TH Sarabun New" w:eastAsia="Cordia New" w:hAnsi="TH Sarabun New" w:cs="TH Sarabun New"/>
          <w:b/>
          <w:bCs/>
          <w:sz w:val="28"/>
          <w:lang w:eastAsia="zh-CN"/>
        </w:rPr>
        <w:t xml:space="preserve"> 14 Bold)</w:t>
      </w:r>
    </w:p>
    <w:p w14:paraId="2A93E4E2" w14:textId="77777777" w:rsidR="002B2A4E" w:rsidRPr="00882FFE" w:rsidRDefault="002B2A4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6C0728B" w14:textId="48A448AB" w:rsidR="002B2A4E" w:rsidRPr="00882FFE" w:rsidRDefault="002B2A4E" w:rsidP="00882FFE">
      <w:pPr>
        <w:spacing w:after="0" w:line="240" w:lineRule="auto"/>
        <w:rPr>
          <w:rFonts w:ascii="TH Sarabun New" w:eastAsia="Cordia New" w:hAnsi="TH Sarabun New" w:cs="TH Sarabun New"/>
          <w:sz w:val="24"/>
          <w:szCs w:val="24"/>
          <w:lang w:eastAsia="zh-CN"/>
        </w:rPr>
      </w:pPr>
      <w:r w:rsidRPr="00882FFE">
        <w:rPr>
          <w:rFonts w:ascii="TH Sarabun New" w:eastAsia="Cordia New" w:hAnsi="TH Sarabun New" w:cs="TH Sarabun New"/>
          <w:sz w:val="24"/>
          <w:szCs w:val="24"/>
          <w:vertAlign w:val="superscript"/>
          <w:lang w:eastAsia="zh-CN"/>
        </w:rPr>
        <w:t>1</w:t>
      </w:r>
      <w:r w:rsidR="009E3EE1" w:rsidRPr="00882FFE">
        <w:rPr>
          <w:rFonts w:ascii="TH Sarabun New" w:eastAsia="Cordia New" w:hAnsi="TH Sarabun New" w:cs="TH Sarabun New"/>
          <w:sz w:val="24"/>
          <w:szCs w:val="24"/>
          <w:cs/>
          <w:lang w:eastAsia="zh-CN"/>
        </w:rPr>
        <w:t xml:space="preserve"> </w:t>
      </w:r>
      <w:r w:rsidRPr="00882FFE">
        <w:rPr>
          <w:rFonts w:ascii="TH Sarabun New" w:eastAsia="Cordia New" w:hAnsi="TH Sarabun New" w:cs="TH Sarabun New"/>
          <w:sz w:val="24"/>
          <w:szCs w:val="24"/>
          <w:cs/>
          <w:lang w:eastAsia="zh-CN"/>
        </w:rPr>
        <w:t>ที่อยู่ ภาควิชา คณะ มหาวิทยาลัย จังหวัด รหัสไปรษณีย์</w:t>
      </w:r>
      <w:r w:rsidR="001B6ABF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 (TH </w:t>
      </w:r>
      <w:r w:rsidR="009901B2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Sarabun New</w:t>
      </w:r>
      <w:r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 12)</w:t>
      </w:r>
    </w:p>
    <w:p w14:paraId="1FF6FA11" w14:textId="035DFF91" w:rsidR="002B2A4E" w:rsidRPr="00882FFE" w:rsidRDefault="002B2A4E" w:rsidP="00882FFE">
      <w:pPr>
        <w:spacing w:after="0" w:line="240" w:lineRule="auto"/>
        <w:rPr>
          <w:rFonts w:ascii="TH Sarabun New" w:eastAsia="Cordia New" w:hAnsi="TH Sarabun New" w:cs="TH Sarabun New"/>
          <w:sz w:val="24"/>
          <w:szCs w:val="24"/>
          <w:lang w:eastAsia="zh-CN"/>
        </w:rPr>
      </w:pPr>
      <w:r w:rsidRPr="00882FFE">
        <w:rPr>
          <w:rFonts w:ascii="TH Sarabun New" w:eastAsia="Cordia New" w:hAnsi="TH Sarabun New" w:cs="TH Sarabun New"/>
          <w:sz w:val="24"/>
          <w:szCs w:val="24"/>
          <w:vertAlign w:val="superscript"/>
          <w:lang w:eastAsia="zh-CN"/>
        </w:rPr>
        <w:t>2</w:t>
      </w:r>
      <w:r w:rsidR="009E3EE1" w:rsidRPr="00882FFE">
        <w:rPr>
          <w:rFonts w:ascii="TH Sarabun New" w:eastAsia="Cordia New" w:hAnsi="TH Sarabun New" w:cs="TH Sarabun New"/>
          <w:sz w:val="24"/>
          <w:szCs w:val="24"/>
          <w:cs/>
          <w:lang w:eastAsia="zh-CN"/>
        </w:rPr>
        <w:t xml:space="preserve"> </w:t>
      </w:r>
      <w:r w:rsidRPr="00882FFE">
        <w:rPr>
          <w:rFonts w:ascii="TH Sarabun New" w:eastAsia="Cordia New" w:hAnsi="TH Sarabun New" w:cs="TH Sarabun New"/>
          <w:sz w:val="24"/>
          <w:szCs w:val="24"/>
          <w:cs/>
          <w:lang w:eastAsia="zh-CN"/>
        </w:rPr>
        <w:t>ที่อยู่ ภาควิชา คณะ มหาวิทยาลัย จังหวัด รหัสไปรษณีย์</w:t>
      </w:r>
    </w:p>
    <w:p w14:paraId="60E42129" w14:textId="60A78280" w:rsidR="002B2A4E" w:rsidRPr="00882FFE" w:rsidRDefault="002B2A4E" w:rsidP="00882FFE">
      <w:pPr>
        <w:spacing w:after="0" w:line="240" w:lineRule="auto"/>
        <w:rPr>
          <w:rFonts w:ascii="TH Sarabun New" w:eastAsia="Cordia New" w:hAnsi="TH Sarabun New" w:cs="TH Sarabun New"/>
          <w:sz w:val="24"/>
          <w:szCs w:val="24"/>
          <w:lang w:eastAsia="zh-CN"/>
        </w:rPr>
      </w:pPr>
      <w:r w:rsidRPr="00882FFE">
        <w:rPr>
          <w:rFonts w:ascii="TH Sarabun New" w:eastAsia="Cordia New" w:hAnsi="TH Sarabun New" w:cs="TH Sarabun New"/>
          <w:sz w:val="24"/>
          <w:szCs w:val="24"/>
          <w:vertAlign w:val="superscript"/>
          <w:lang w:eastAsia="zh-CN"/>
        </w:rPr>
        <w:t>1</w:t>
      </w:r>
      <w:r w:rsidR="009E3EE1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 </w:t>
      </w:r>
      <w:r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Affiliation including Department, Institution, </w:t>
      </w:r>
      <w:r w:rsidR="000A7D38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Province</w:t>
      </w:r>
      <w:r w:rsidR="008E580C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,</w:t>
      </w:r>
      <w:r w:rsidR="00FF2675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 City Postcode</w:t>
      </w:r>
    </w:p>
    <w:p w14:paraId="2AD90A92" w14:textId="75E9A856" w:rsidR="002B2A4E" w:rsidRPr="00882FFE" w:rsidRDefault="002B2A4E" w:rsidP="00882FFE">
      <w:pPr>
        <w:spacing w:after="0" w:line="240" w:lineRule="auto"/>
        <w:rPr>
          <w:rFonts w:ascii="TH Sarabun New" w:eastAsia="Cordia New" w:hAnsi="TH Sarabun New" w:cs="TH Sarabun New"/>
          <w:sz w:val="24"/>
          <w:szCs w:val="24"/>
          <w:lang w:eastAsia="zh-CN"/>
        </w:rPr>
      </w:pPr>
      <w:r w:rsidRPr="00882FFE">
        <w:rPr>
          <w:rFonts w:ascii="TH Sarabun New" w:eastAsia="Cordia New" w:hAnsi="TH Sarabun New" w:cs="TH Sarabun New"/>
          <w:sz w:val="24"/>
          <w:szCs w:val="24"/>
          <w:vertAlign w:val="superscript"/>
          <w:lang w:eastAsia="zh-CN"/>
        </w:rPr>
        <w:t>2</w:t>
      </w:r>
      <w:r w:rsidR="009E3EE1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 </w:t>
      </w:r>
      <w:r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Affiliation including Department, Institution, </w:t>
      </w:r>
      <w:r w:rsidR="000A7D38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Province</w:t>
      </w:r>
      <w:r w:rsidR="008E580C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, City Postcode</w:t>
      </w:r>
    </w:p>
    <w:p w14:paraId="6377535C" w14:textId="3834CFEE" w:rsidR="002B2A4E" w:rsidRPr="00882FFE" w:rsidRDefault="002B2A4E" w:rsidP="00882FFE">
      <w:pPr>
        <w:spacing w:after="0" w:line="240" w:lineRule="auto"/>
        <w:rPr>
          <w:rFonts w:ascii="TH Sarabun New" w:eastAsia="Cordia New" w:hAnsi="TH Sarabun New" w:cs="TH Sarabun New"/>
          <w:sz w:val="24"/>
          <w:szCs w:val="24"/>
          <w:lang w:eastAsia="zh-CN"/>
        </w:rPr>
      </w:pPr>
      <w:r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*</w:t>
      </w:r>
      <w:r w:rsidR="009E3EE1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 </w:t>
      </w:r>
      <w:r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Correspondi</w:t>
      </w:r>
      <w:r w:rsidR="001B6ABF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ng author: e-mail (TH </w:t>
      </w:r>
      <w:r w:rsidR="009901B2"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>Sarabun New</w:t>
      </w:r>
      <w:r w:rsidRPr="00882FFE">
        <w:rPr>
          <w:rFonts w:ascii="TH Sarabun New" w:eastAsia="Cordia New" w:hAnsi="TH Sarabun New" w:cs="TH Sarabun New"/>
          <w:sz w:val="24"/>
          <w:szCs w:val="24"/>
          <w:lang w:eastAsia="zh-CN"/>
        </w:rPr>
        <w:t xml:space="preserve"> 12)</w:t>
      </w:r>
    </w:p>
    <w:p w14:paraId="73C5E5D5" w14:textId="77777777" w:rsidR="002B2A4E" w:rsidRPr="00882FFE" w:rsidRDefault="002B2A4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A0F0E6C" w14:textId="77777777" w:rsidR="002B2A4E" w:rsidRPr="00882FFE" w:rsidRDefault="002B2A4E" w:rsidP="00882F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  <w:r w:rsidR="001B6ABF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(TH </w:t>
      </w:r>
      <w:r w:rsidR="009901B2" w:rsidRPr="00882FFE">
        <w:rPr>
          <w:rFonts w:ascii="TH Sarabun New" w:hAnsi="TH Sarabun New" w:cs="TH Sarabun New"/>
          <w:b/>
          <w:bCs/>
          <w:sz w:val="32"/>
          <w:szCs w:val="32"/>
        </w:rPr>
        <w:t>Sarabun New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16 Bold)</w:t>
      </w:r>
    </w:p>
    <w:p w14:paraId="7EA90A64" w14:textId="77777777" w:rsidR="002B2A4E" w:rsidRPr="00882FFE" w:rsidRDefault="001B6ABF" w:rsidP="00882F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sz w:val="28"/>
        </w:rPr>
        <w:t xml:space="preserve">(TH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="002B2A4E" w:rsidRPr="00882FFE">
        <w:rPr>
          <w:rFonts w:ascii="TH Sarabun New" w:hAnsi="TH Sarabun New" w:cs="TH Sarabun New"/>
          <w:sz w:val="28"/>
        </w:rPr>
        <w:t xml:space="preserve"> 14)</w:t>
      </w:r>
      <w:r w:rsidR="002B2A4E" w:rsidRPr="00882FFE">
        <w:rPr>
          <w:rFonts w:ascii="TH Sarabun New" w:hAnsi="TH Sarabun New" w:cs="TH Sarabun New"/>
          <w:sz w:val="28"/>
          <w:cs/>
        </w:rPr>
        <w:t xml:space="preserve"> </w:t>
      </w:r>
      <w:r w:rsidR="006C524B" w:rsidRPr="00882FFE">
        <w:rPr>
          <w:rFonts w:ascii="TH Sarabun New" w:hAnsi="TH Sarabun New" w:cs="TH Sarabun New"/>
          <w:sz w:val="28"/>
          <w:cs/>
        </w:rPr>
        <w:t>บทคัดย่อหนึ่ง</w:t>
      </w:r>
      <w:r w:rsidR="002B2A4E" w:rsidRPr="00882FFE">
        <w:rPr>
          <w:rFonts w:ascii="TH Sarabun New" w:hAnsi="TH Sarabun New" w:cs="TH Sarabun New"/>
          <w:sz w:val="28"/>
          <w:cs/>
        </w:rPr>
        <w:t>ย่อหน้า</w:t>
      </w:r>
      <w:r w:rsidR="006C524B" w:rsidRPr="00882FFE">
        <w:rPr>
          <w:rFonts w:ascii="TH Sarabun New" w:hAnsi="TH Sarabun New" w:cs="TH Sarabun New"/>
          <w:sz w:val="28"/>
          <w:cs/>
        </w:rPr>
        <w:t xml:space="preserve">ที่จำกัดจำนวนคำที่ </w:t>
      </w:r>
      <w:r w:rsidR="002B2A4E" w:rsidRPr="00882FFE">
        <w:rPr>
          <w:rFonts w:ascii="TH Sarabun New" w:hAnsi="TH Sarabun New" w:cs="TH Sarabun New"/>
          <w:sz w:val="28"/>
        </w:rPr>
        <w:t xml:space="preserve">300 </w:t>
      </w:r>
      <w:r w:rsidR="002B2A4E" w:rsidRPr="00882FFE">
        <w:rPr>
          <w:rFonts w:ascii="TH Sarabun New" w:hAnsi="TH Sarabun New" w:cs="TH Sarabun New"/>
          <w:sz w:val="28"/>
          <w:cs/>
        </w:rPr>
        <w:t>คำ</w:t>
      </w:r>
    </w:p>
    <w:p w14:paraId="36009145" w14:textId="77777777" w:rsidR="002B2A4E" w:rsidRPr="00882FFE" w:rsidRDefault="002B2A4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ED1D01E" w14:textId="77777777" w:rsidR="002B2A4E" w:rsidRPr="00882FFE" w:rsidRDefault="002B2A4E" w:rsidP="00882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28"/>
          <w:cs/>
        </w:rPr>
        <w:t>คำสำคัญ</w:t>
      </w:r>
      <w:r w:rsidRPr="00882FFE">
        <w:rPr>
          <w:rFonts w:ascii="TH Sarabun New" w:hAnsi="TH Sarabun New" w:cs="TH Sarabun New"/>
          <w:sz w:val="28"/>
        </w:rPr>
        <w:t xml:space="preserve">: </w:t>
      </w:r>
      <w:r w:rsidRPr="00882FFE">
        <w:rPr>
          <w:rFonts w:ascii="TH Sarabun New" w:hAnsi="TH Sarabun New" w:cs="TH Sarabun New"/>
          <w:sz w:val="28"/>
          <w:cs/>
        </w:rPr>
        <w:t xml:space="preserve">ไม่เกิน </w:t>
      </w:r>
      <w:r w:rsidRPr="00882FFE">
        <w:rPr>
          <w:rFonts w:ascii="TH Sarabun New" w:hAnsi="TH Sarabun New" w:cs="TH Sarabun New"/>
          <w:sz w:val="28"/>
        </w:rPr>
        <w:t xml:space="preserve">5 </w:t>
      </w:r>
      <w:r w:rsidRPr="00882FFE">
        <w:rPr>
          <w:rFonts w:ascii="TH Sarabun New" w:hAnsi="TH Sarabun New" w:cs="TH Sarabun New"/>
          <w:sz w:val="28"/>
          <w:cs/>
        </w:rPr>
        <w:t xml:space="preserve">คำ </w:t>
      </w:r>
      <w:r w:rsidR="001B6ABF" w:rsidRPr="00882FFE">
        <w:rPr>
          <w:rFonts w:ascii="TH Sarabun New" w:hAnsi="TH Sarabun New" w:cs="TH Sarabun New"/>
          <w:sz w:val="28"/>
        </w:rPr>
        <w:t xml:space="preserve">(TH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Pr="00882FFE">
        <w:rPr>
          <w:rFonts w:ascii="TH Sarabun New" w:hAnsi="TH Sarabun New" w:cs="TH Sarabun New"/>
          <w:sz w:val="28"/>
        </w:rPr>
        <w:t xml:space="preserve"> 14)</w:t>
      </w:r>
      <w:r w:rsidRPr="00882FFE">
        <w:rPr>
          <w:rFonts w:ascii="TH Sarabun New" w:hAnsi="TH Sarabun New" w:cs="TH Sarabun New"/>
          <w:sz w:val="28"/>
          <w:cs/>
        </w:rPr>
        <w:t xml:space="preserve"> ใช้ </w:t>
      </w:r>
      <w:r w:rsidR="00CD5580" w:rsidRPr="00882FFE">
        <w:rPr>
          <w:rFonts w:ascii="TH Sarabun New" w:hAnsi="TH Sarabun New" w:cs="TH Sarabun New"/>
          <w:sz w:val="28"/>
        </w:rPr>
        <w:t>(,</w:t>
      </w:r>
      <w:r w:rsidRPr="00882FFE">
        <w:rPr>
          <w:rFonts w:ascii="TH Sarabun New" w:hAnsi="TH Sarabun New" w:cs="TH Sarabun New"/>
          <w:sz w:val="28"/>
        </w:rPr>
        <w:t xml:space="preserve">) </w:t>
      </w:r>
      <w:r w:rsidRPr="00882FFE">
        <w:rPr>
          <w:rFonts w:ascii="TH Sarabun New" w:hAnsi="TH Sarabun New" w:cs="TH Sarabun New"/>
          <w:sz w:val="28"/>
          <w:cs/>
        </w:rPr>
        <w:t>คั่นระหว่างคำ</w:t>
      </w:r>
    </w:p>
    <w:p w14:paraId="6229F6BF" w14:textId="77777777" w:rsidR="002B2A4E" w:rsidRPr="00882FFE" w:rsidRDefault="002B2A4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EEBF425" w14:textId="77777777" w:rsidR="002B2A4E" w:rsidRPr="00882FFE" w:rsidRDefault="002B2A4E" w:rsidP="00882FFE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  <w:r w:rsidR="001B6ABF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r w:rsidR="009901B2" w:rsidRPr="00882FFE">
        <w:rPr>
          <w:rFonts w:ascii="TH Sarabun New" w:hAnsi="TH Sarabun New" w:cs="TH Sarabun New"/>
          <w:b/>
          <w:bCs/>
          <w:sz w:val="32"/>
          <w:szCs w:val="32"/>
        </w:rPr>
        <w:t>Sarabun New</w:t>
      </w:r>
      <w:r w:rsidR="00C341FE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16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Bold)</w:t>
      </w:r>
    </w:p>
    <w:p w14:paraId="3D022BD3" w14:textId="77777777" w:rsidR="00C341FE" w:rsidRPr="00882FFE" w:rsidRDefault="00C341FE" w:rsidP="00882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sz w:val="32"/>
          <w:szCs w:val="32"/>
        </w:rPr>
        <w:tab/>
      </w:r>
      <w:r w:rsidR="001B6ABF" w:rsidRPr="00882FFE">
        <w:rPr>
          <w:rFonts w:ascii="TH Sarabun New" w:hAnsi="TH Sarabun New" w:cs="TH Sarabun New"/>
          <w:sz w:val="28"/>
        </w:rPr>
        <w:t xml:space="preserve">(TH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Pr="00882FFE">
        <w:rPr>
          <w:rFonts w:ascii="TH Sarabun New" w:hAnsi="TH Sarabun New" w:cs="TH Sarabun New"/>
          <w:sz w:val="28"/>
        </w:rPr>
        <w:t xml:space="preserve"> 14) A single paragraph</w:t>
      </w:r>
      <w:r w:rsidR="006C524B" w:rsidRPr="00882FFE">
        <w:rPr>
          <w:rFonts w:ascii="TH Sarabun New" w:hAnsi="TH Sarabun New" w:cs="TH Sarabun New"/>
          <w:sz w:val="28"/>
        </w:rPr>
        <w:t xml:space="preserve"> abstract is limited to </w:t>
      </w:r>
      <w:r w:rsidRPr="00882FFE">
        <w:rPr>
          <w:rFonts w:ascii="TH Sarabun New" w:hAnsi="TH Sarabun New" w:cs="TH Sarabun New"/>
          <w:sz w:val="28"/>
        </w:rPr>
        <w:t>300 words.</w:t>
      </w:r>
    </w:p>
    <w:p w14:paraId="17580536" w14:textId="77777777" w:rsidR="002B2A4E" w:rsidRPr="00882FFE" w:rsidRDefault="002B2A4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6CCAE01" w14:textId="77777777" w:rsidR="00C341FE" w:rsidRPr="00882FFE" w:rsidRDefault="00C341FE" w:rsidP="00882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28"/>
        </w:rPr>
        <w:t>Keywords</w:t>
      </w:r>
      <w:r w:rsidRPr="00882FFE">
        <w:rPr>
          <w:rFonts w:ascii="TH Sarabun New" w:hAnsi="TH Sarabun New" w:cs="TH Sarabun New"/>
          <w:sz w:val="28"/>
        </w:rPr>
        <w:t xml:space="preserve">: up to 5 </w:t>
      </w:r>
      <w:r w:rsidR="00CD5580" w:rsidRPr="00882FFE">
        <w:rPr>
          <w:rFonts w:ascii="TH Sarabun New" w:hAnsi="TH Sarabun New" w:cs="TH Sarabun New"/>
          <w:sz w:val="28"/>
        </w:rPr>
        <w:t>keywords, each separated with (,</w:t>
      </w:r>
      <w:r w:rsidRPr="00882FFE">
        <w:rPr>
          <w:rFonts w:ascii="TH Sarabun New" w:hAnsi="TH Sarabun New" w:cs="TH Sarabun New"/>
          <w:sz w:val="28"/>
        </w:rPr>
        <w:t>)</w:t>
      </w:r>
    </w:p>
    <w:p w14:paraId="153C177C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D5DAF96" w14:textId="77777777" w:rsidR="00790EBE" w:rsidRPr="00882FFE" w:rsidRDefault="00790EBE" w:rsidP="00882F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  <w:r w:rsidR="001B6ABF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(TH </w:t>
      </w:r>
      <w:r w:rsidR="009901B2" w:rsidRPr="00882FFE">
        <w:rPr>
          <w:rFonts w:ascii="TH Sarabun New" w:hAnsi="TH Sarabun New" w:cs="TH Sarabun New"/>
          <w:b/>
          <w:bCs/>
          <w:sz w:val="32"/>
          <w:szCs w:val="32"/>
        </w:rPr>
        <w:t>Sarabun New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16 Bold)</w:t>
      </w:r>
    </w:p>
    <w:p w14:paraId="4E25E888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sz w:val="32"/>
          <w:szCs w:val="32"/>
        </w:rPr>
        <w:tab/>
      </w:r>
      <w:r w:rsidR="001B6ABF" w:rsidRPr="00882FFE">
        <w:rPr>
          <w:rFonts w:ascii="TH Sarabun New" w:hAnsi="TH Sarabun New" w:cs="TH Sarabun New"/>
          <w:sz w:val="28"/>
        </w:rPr>
        <w:t xml:space="preserve">(TH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Pr="00882FFE">
        <w:rPr>
          <w:rFonts w:ascii="TH Sarabun New" w:hAnsi="TH Sarabun New" w:cs="TH Sarabun New"/>
          <w:sz w:val="28"/>
        </w:rPr>
        <w:t xml:space="preserve"> 14)</w:t>
      </w:r>
      <w:r w:rsidRPr="00882FFE">
        <w:rPr>
          <w:rFonts w:ascii="TH Sarabun New" w:hAnsi="TH Sarabun New" w:cs="TH Sarabun New"/>
          <w:sz w:val="28"/>
          <w:cs/>
        </w:rPr>
        <w:t xml:space="preserve"> เนื้อหา</w:t>
      </w:r>
    </w:p>
    <w:p w14:paraId="1F56777C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53328DDD" w14:textId="77777777" w:rsidR="00790EBE" w:rsidRPr="00882FFE" w:rsidRDefault="00790EBE" w:rsidP="00882F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  <w:cs/>
        </w:rPr>
        <w:t>อุปกรณ์และวิธีการ</w:t>
      </w:r>
      <w:r w:rsidR="001B6ABF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(TH </w:t>
      </w:r>
      <w:r w:rsidR="009901B2" w:rsidRPr="00882FFE">
        <w:rPr>
          <w:rFonts w:ascii="TH Sarabun New" w:hAnsi="TH Sarabun New" w:cs="TH Sarabun New"/>
          <w:b/>
          <w:bCs/>
          <w:sz w:val="32"/>
          <w:szCs w:val="32"/>
        </w:rPr>
        <w:t>Sarabun New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16 Bold)</w:t>
      </w:r>
    </w:p>
    <w:p w14:paraId="55792B81" w14:textId="77777777" w:rsidR="00BC6CAC" w:rsidRPr="00882FFE" w:rsidRDefault="00BC6CAC" w:rsidP="00882F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28"/>
          <w:cs/>
        </w:rPr>
        <w:t>ระบุหัวข้อ</w:t>
      </w:r>
      <w:r w:rsidRPr="00882FFE">
        <w:rPr>
          <w:rFonts w:ascii="TH Sarabun New" w:hAnsi="TH Sarabun New" w:cs="TH Sarabun New"/>
          <w:sz w:val="32"/>
          <w:szCs w:val="32"/>
        </w:rPr>
        <w:t xml:space="preserve"> </w:t>
      </w:r>
      <w:r w:rsidR="001B6ABF" w:rsidRPr="00882FFE">
        <w:rPr>
          <w:rFonts w:ascii="TH Sarabun New" w:hAnsi="TH Sarabun New" w:cs="TH Sarabun New"/>
          <w:b/>
          <w:bCs/>
          <w:sz w:val="28"/>
        </w:rPr>
        <w:t xml:space="preserve">TH </w:t>
      </w:r>
      <w:r w:rsidR="009901B2" w:rsidRPr="00882FFE">
        <w:rPr>
          <w:rFonts w:ascii="TH Sarabun New" w:hAnsi="TH Sarabun New" w:cs="TH Sarabun New"/>
          <w:b/>
          <w:bCs/>
          <w:sz w:val="28"/>
        </w:rPr>
        <w:t>Sarabun New</w:t>
      </w:r>
      <w:r w:rsidRPr="00882FFE">
        <w:rPr>
          <w:rFonts w:ascii="TH Sarabun New" w:hAnsi="TH Sarabun New" w:cs="TH Sarabun New"/>
          <w:b/>
          <w:bCs/>
          <w:sz w:val="28"/>
        </w:rPr>
        <w:t xml:space="preserve"> 14 Bold</w:t>
      </w:r>
    </w:p>
    <w:p w14:paraId="2486D400" w14:textId="0D5BF4D0" w:rsidR="00BC6CAC" w:rsidRPr="00882FFE" w:rsidRDefault="00BC6CAC" w:rsidP="00882FFE">
      <w:pPr>
        <w:spacing w:after="0" w:line="240" w:lineRule="auto"/>
        <w:ind w:firstLine="720"/>
        <w:rPr>
          <w:rFonts w:ascii="TH Sarabun New" w:eastAsia="Times New Roman" w:hAnsi="TH Sarabun New" w:cs="TH Sarabun New"/>
          <w:b/>
          <w:bCs/>
          <w:sz w:val="28"/>
        </w:rPr>
      </w:pPr>
      <w:r w:rsidRPr="00882FFE">
        <w:rPr>
          <w:rFonts w:ascii="TH Sarabun New" w:eastAsia="Times New Roman" w:hAnsi="TH Sarabun New" w:cs="TH Sarabun New"/>
          <w:b/>
          <w:bCs/>
          <w:sz w:val="28"/>
          <w:cs/>
        </w:rPr>
        <w:t>ระบุหัวข้อย่อย (</w:t>
      </w:r>
      <w:r w:rsidR="001B6ABF" w:rsidRPr="00882FFE">
        <w:rPr>
          <w:rFonts w:ascii="TH Sarabun New" w:hAnsi="TH Sarabun New" w:cs="TH Sarabun New"/>
          <w:b/>
          <w:bCs/>
          <w:sz w:val="28"/>
        </w:rPr>
        <w:t xml:space="preserve">TH </w:t>
      </w:r>
      <w:r w:rsidR="009901B2" w:rsidRPr="00882FFE">
        <w:rPr>
          <w:rFonts w:ascii="TH Sarabun New" w:hAnsi="TH Sarabun New" w:cs="TH Sarabun New"/>
          <w:b/>
          <w:bCs/>
          <w:sz w:val="28"/>
        </w:rPr>
        <w:t>Sarabun New</w:t>
      </w:r>
      <w:r w:rsidRPr="00882FFE">
        <w:rPr>
          <w:rFonts w:ascii="TH Sarabun New" w:hAnsi="TH Sarabun New" w:cs="TH Sarabun New"/>
          <w:b/>
          <w:bCs/>
          <w:sz w:val="28"/>
        </w:rPr>
        <w:t xml:space="preserve"> 14</w:t>
      </w:r>
      <w:r w:rsidR="00C76696" w:rsidRPr="00882FFE">
        <w:rPr>
          <w:rFonts w:ascii="TH Sarabun New" w:eastAsia="Times New Roman" w:hAnsi="TH Sarabun New" w:cs="TH Sarabun New"/>
          <w:b/>
          <w:bCs/>
          <w:sz w:val="28"/>
          <w:cs/>
        </w:rPr>
        <w:t xml:space="preserve"> </w:t>
      </w:r>
      <w:r w:rsidR="00C76696" w:rsidRPr="00882FFE">
        <w:rPr>
          <w:rFonts w:ascii="TH Sarabun New" w:eastAsia="Times New Roman" w:hAnsi="TH Sarabun New" w:cs="TH Sarabun New"/>
          <w:b/>
          <w:bCs/>
          <w:sz w:val="28"/>
        </w:rPr>
        <w:t>Bold</w:t>
      </w:r>
      <w:r w:rsidRPr="00882FFE">
        <w:rPr>
          <w:rFonts w:ascii="TH Sarabun New" w:eastAsia="Times New Roman" w:hAnsi="TH Sarabun New" w:cs="TH Sarabun New"/>
          <w:b/>
          <w:bCs/>
          <w:sz w:val="28"/>
          <w:cs/>
        </w:rPr>
        <w:t>)</w:t>
      </w:r>
    </w:p>
    <w:p w14:paraId="637FB932" w14:textId="77777777" w:rsidR="00790EBE" w:rsidRPr="00882FFE" w:rsidRDefault="00D4121D" w:rsidP="00882F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eastAsia="Times New Roman" w:hAnsi="TH Sarabun New" w:cs="TH Sarabun New"/>
          <w:sz w:val="28"/>
          <w:cs/>
        </w:rPr>
        <w:t>เนื้อหา (</w:t>
      </w:r>
      <w:r w:rsidR="001B6ABF" w:rsidRPr="00882FFE">
        <w:rPr>
          <w:rFonts w:ascii="TH Sarabun New" w:hAnsi="TH Sarabun New" w:cs="TH Sarabun New"/>
          <w:sz w:val="28"/>
        </w:rPr>
        <w:t xml:space="preserve">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Pr="00882FFE">
        <w:rPr>
          <w:rFonts w:ascii="TH Sarabun New" w:hAnsi="TH Sarabun New" w:cs="TH Sarabun New"/>
          <w:sz w:val="28"/>
        </w:rPr>
        <w:t xml:space="preserve"> 14</w:t>
      </w:r>
      <w:r w:rsidRPr="00882FFE">
        <w:rPr>
          <w:rFonts w:ascii="TH Sarabun New" w:eastAsia="Times New Roman" w:hAnsi="TH Sarabun New" w:cs="TH Sarabun New"/>
          <w:sz w:val="28"/>
          <w:cs/>
        </w:rPr>
        <w:t>)</w:t>
      </w:r>
      <w:r w:rsidR="002D6EB4" w:rsidRPr="00882FFE">
        <w:rPr>
          <w:rFonts w:ascii="TH Sarabun New" w:hAnsi="TH Sarabun New" w:cs="TH Sarabun New"/>
          <w:sz w:val="32"/>
          <w:szCs w:val="32"/>
        </w:rPr>
        <w:t xml:space="preserve"> </w:t>
      </w:r>
    </w:p>
    <w:p w14:paraId="35F0B205" w14:textId="77777777" w:rsidR="002D6EB4" w:rsidRPr="00882FFE" w:rsidRDefault="002D6EB4" w:rsidP="00882F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82FFE">
        <w:rPr>
          <w:rFonts w:ascii="TH Sarabun New" w:eastAsia="Times New Roman" w:hAnsi="TH Sarabun New" w:cs="TH Sarabun New"/>
          <w:sz w:val="28"/>
          <w:cs/>
        </w:rPr>
        <w:t xml:space="preserve">กรณีงานวิจัยที่เกี่ยวข้องกับมนุษย์และสัตว์ ต้องระบุเลข </w:t>
      </w:r>
      <w:r w:rsidRPr="00882FFE">
        <w:rPr>
          <w:rFonts w:ascii="TH Sarabun New" w:eastAsia="Times New Roman" w:hAnsi="TH Sarabun New" w:cs="TH Sarabun New"/>
          <w:sz w:val="28"/>
        </w:rPr>
        <w:t xml:space="preserve">approved number </w:t>
      </w:r>
      <w:r w:rsidRPr="00882FFE">
        <w:rPr>
          <w:rFonts w:ascii="TH Sarabun New" w:eastAsia="Times New Roman" w:hAnsi="TH Sarabun New" w:cs="TH Sarabun New"/>
          <w:sz w:val="28"/>
          <w:cs/>
        </w:rPr>
        <w:t>จากคณะกรรมการจริยธรรมก</w:t>
      </w:r>
      <w:r w:rsidR="000977CE" w:rsidRPr="00882FFE">
        <w:rPr>
          <w:rFonts w:ascii="TH Sarabun New" w:eastAsia="Times New Roman" w:hAnsi="TH Sarabun New" w:cs="TH Sarabun New"/>
          <w:sz w:val="28"/>
          <w:cs/>
        </w:rPr>
        <w:t>ารวิจัยในมนุษย์และสัตว์ของสถาบันด้วย</w:t>
      </w:r>
    </w:p>
    <w:p w14:paraId="6DEA3125" w14:textId="77777777" w:rsidR="00662FBF" w:rsidRPr="00882FFE" w:rsidRDefault="00662FBF" w:rsidP="00882FFE">
      <w:pPr>
        <w:widowControl w:val="0"/>
        <w:spacing w:after="0" w:line="240" w:lineRule="auto"/>
        <w:rPr>
          <w:rFonts w:ascii="TH Sarabun New" w:hAnsi="TH Sarabun New" w:cs="TH Sarabun New"/>
          <w:b/>
          <w:bCs/>
          <w:sz w:val="28"/>
          <w:szCs w:val="36"/>
        </w:rPr>
      </w:pPr>
    </w:p>
    <w:p w14:paraId="4C6C55A5" w14:textId="77777777" w:rsidR="00790EBE" w:rsidRPr="00882FFE" w:rsidRDefault="00790EBE" w:rsidP="00882FFE">
      <w:pPr>
        <w:widowControl w:val="0"/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ผลการทดลองและวิจารณ์</w:t>
      </w:r>
      <w:r w:rsidR="001B6ABF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(TH </w:t>
      </w:r>
      <w:r w:rsidR="009901B2" w:rsidRPr="00882FFE">
        <w:rPr>
          <w:rFonts w:ascii="TH Sarabun New" w:hAnsi="TH Sarabun New" w:cs="TH Sarabun New"/>
          <w:b/>
          <w:bCs/>
          <w:sz w:val="32"/>
          <w:szCs w:val="32"/>
        </w:rPr>
        <w:t>Sarabun New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16 Bold)</w:t>
      </w:r>
    </w:p>
    <w:p w14:paraId="731E88DC" w14:textId="77777777" w:rsidR="00BC6CAC" w:rsidRPr="00882FFE" w:rsidRDefault="00BC6CAC" w:rsidP="00882FF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82FFE">
        <w:rPr>
          <w:rFonts w:ascii="TH Sarabun New" w:hAnsi="TH Sarabun New" w:cs="TH Sarabun New"/>
          <w:b/>
          <w:bCs/>
          <w:sz w:val="28"/>
          <w:cs/>
        </w:rPr>
        <w:t>ระบุหัวข้อ</w:t>
      </w:r>
      <w:r w:rsidRPr="00882FFE">
        <w:rPr>
          <w:rFonts w:ascii="TH Sarabun New" w:hAnsi="TH Sarabun New" w:cs="TH Sarabun New"/>
          <w:sz w:val="32"/>
          <w:szCs w:val="32"/>
        </w:rPr>
        <w:t xml:space="preserve"> </w:t>
      </w:r>
      <w:r w:rsidR="001B6ABF" w:rsidRPr="00882FFE">
        <w:rPr>
          <w:rFonts w:ascii="TH Sarabun New" w:hAnsi="TH Sarabun New" w:cs="TH Sarabun New"/>
          <w:b/>
          <w:bCs/>
          <w:sz w:val="28"/>
        </w:rPr>
        <w:t xml:space="preserve">TH </w:t>
      </w:r>
      <w:r w:rsidR="009901B2" w:rsidRPr="00882FFE">
        <w:rPr>
          <w:rFonts w:ascii="TH Sarabun New" w:hAnsi="TH Sarabun New" w:cs="TH Sarabun New"/>
          <w:b/>
          <w:bCs/>
          <w:sz w:val="28"/>
        </w:rPr>
        <w:t>Sarabun New</w:t>
      </w:r>
      <w:r w:rsidRPr="00882FFE">
        <w:rPr>
          <w:rFonts w:ascii="TH Sarabun New" w:hAnsi="TH Sarabun New" w:cs="TH Sarabun New"/>
          <w:b/>
          <w:bCs/>
          <w:sz w:val="28"/>
        </w:rPr>
        <w:t xml:space="preserve"> 14 Bold</w:t>
      </w:r>
    </w:p>
    <w:p w14:paraId="75754BAA" w14:textId="77777777" w:rsidR="009145F3" w:rsidRPr="00882FFE" w:rsidRDefault="00BC6CAC" w:rsidP="00882FFE">
      <w:pPr>
        <w:tabs>
          <w:tab w:val="left" w:pos="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82FFE">
        <w:rPr>
          <w:rFonts w:ascii="TH Sarabun New" w:eastAsia="Times New Roman" w:hAnsi="TH Sarabun New" w:cs="TH Sarabun New"/>
          <w:sz w:val="28"/>
          <w:cs/>
        </w:rPr>
        <w:tab/>
        <w:t>เนื้อหา (</w:t>
      </w:r>
      <w:r w:rsidR="001B6ABF" w:rsidRPr="00882FFE">
        <w:rPr>
          <w:rFonts w:ascii="TH Sarabun New" w:hAnsi="TH Sarabun New" w:cs="TH Sarabun New"/>
          <w:sz w:val="28"/>
        </w:rPr>
        <w:t xml:space="preserve">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Pr="00882FFE">
        <w:rPr>
          <w:rFonts w:ascii="TH Sarabun New" w:hAnsi="TH Sarabun New" w:cs="TH Sarabun New"/>
          <w:sz w:val="28"/>
        </w:rPr>
        <w:t xml:space="preserve"> 14</w:t>
      </w:r>
      <w:r w:rsidRPr="00882FFE">
        <w:rPr>
          <w:rFonts w:ascii="TH Sarabun New" w:eastAsia="Times New Roman" w:hAnsi="TH Sarabun New" w:cs="TH Sarabun New"/>
          <w:sz w:val="28"/>
          <w:cs/>
        </w:rPr>
        <w:t>)</w:t>
      </w:r>
      <w:r w:rsidR="0030038F" w:rsidRPr="00882FFE">
        <w:rPr>
          <w:rFonts w:ascii="TH Sarabun New" w:eastAsia="Times New Roman" w:hAnsi="TH Sarabun New" w:cs="TH Sarabun New"/>
          <w:sz w:val="28"/>
          <w:cs/>
        </w:rPr>
        <w:t xml:space="preserve"> แสดง ผลการทดลองและวิจารณ์ผลการทดลอง โดยแสดงภาพและตารางเป็นภาษาอังกฤษเท่านั้น และอ้างถึงตามลำดับในเนื้อหา</w:t>
      </w:r>
      <w:r w:rsidR="0030038F" w:rsidRPr="00882FFE">
        <w:rPr>
          <w:rFonts w:ascii="TH Sarabun New" w:hAnsi="TH Sarabun New" w:cs="TH Sarabun New"/>
          <w:sz w:val="28"/>
          <w:cs/>
        </w:rPr>
        <w:t xml:space="preserve"> โดยการอ้างอิงภาพให้ใช้คำว่า </w:t>
      </w:r>
      <w:r w:rsidR="0030038F" w:rsidRPr="00882FFE">
        <w:rPr>
          <w:rFonts w:ascii="TH Sarabun New" w:hAnsi="TH Sarabun New" w:cs="TH Sarabun New"/>
          <w:sz w:val="28"/>
        </w:rPr>
        <w:t xml:space="preserve">Figure </w:t>
      </w:r>
      <w:r w:rsidR="0030038F" w:rsidRPr="00882FFE">
        <w:rPr>
          <w:rFonts w:ascii="TH Sarabun New" w:hAnsi="TH Sarabun New" w:cs="TH Sarabun New"/>
          <w:sz w:val="28"/>
          <w:cs/>
        </w:rPr>
        <w:t xml:space="preserve">และการอ้างตารางให้ใช้คำว่า </w:t>
      </w:r>
      <w:r w:rsidR="0030038F" w:rsidRPr="00882FFE">
        <w:rPr>
          <w:rFonts w:ascii="TH Sarabun New" w:hAnsi="TH Sarabun New" w:cs="TH Sarabun New"/>
          <w:sz w:val="28"/>
        </w:rPr>
        <w:t>Table</w:t>
      </w:r>
      <w:r w:rsidR="0030038F" w:rsidRPr="00882FFE">
        <w:rPr>
          <w:rFonts w:ascii="TH Sarabun New" w:eastAsia="Times New Roman" w:hAnsi="TH Sarabun New" w:cs="TH Sarabun New"/>
          <w:sz w:val="28"/>
        </w:rPr>
        <w:t xml:space="preserve"> </w:t>
      </w:r>
      <w:r w:rsidR="0030038F" w:rsidRPr="00882FFE">
        <w:rPr>
          <w:rFonts w:ascii="TH Sarabun New" w:eastAsia="Times New Roman" w:hAnsi="TH Sarabun New" w:cs="TH Sarabun New"/>
          <w:sz w:val="28"/>
          <w:cs/>
        </w:rPr>
        <w:t xml:space="preserve">กำหนดให้ใช้เครื่องหมาย </w:t>
      </w:r>
      <w:r w:rsidR="0030038F" w:rsidRPr="00882FFE">
        <w:rPr>
          <w:rFonts w:ascii="TH Sarabun New" w:eastAsia="Times New Roman" w:hAnsi="TH Sarabun New" w:cs="TH Sarabun New"/>
          <w:sz w:val="28"/>
        </w:rPr>
        <w:t>en dash</w:t>
      </w:r>
      <w:r w:rsidR="0030038F" w:rsidRPr="00882FFE">
        <w:rPr>
          <w:rFonts w:ascii="TH Sarabun New" w:eastAsia="Times New Roman" w:hAnsi="TH Sarabun New" w:cs="TH Sarabun New"/>
          <w:sz w:val="28"/>
          <w:cs/>
        </w:rPr>
        <w:t xml:space="preserve"> (</w:t>
      </w:r>
      <w:r w:rsidR="0030038F" w:rsidRPr="00882FFE">
        <w:rPr>
          <w:rFonts w:ascii="TH Sarabun New" w:eastAsia="Times New Roman" w:hAnsi="TH Sarabun New" w:cs="TH Sarabun New"/>
          <w:sz w:val="28"/>
        </w:rPr>
        <w:t>–)</w:t>
      </w:r>
      <w:r w:rsidR="0030038F" w:rsidRPr="00882FFE">
        <w:rPr>
          <w:rFonts w:ascii="TH Sarabun New" w:eastAsia="Times New Roman" w:hAnsi="TH Sarabun New" w:cs="TH Sarabun New"/>
          <w:sz w:val="28"/>
          <w:cs/>
        </w:rPr>
        <w:t xml:space="preserve"> ระหว่างตัวเลขทุกตำแหน่งในเนื้อหา ไม่ใช้ </w:t>
      </w:r>
      <w:r w:rsidR="0030038F" w:rsidRPr="00882FFE">
        <w:rPr>
          <w:rFonts w:ascii="TH Sarabun New" w:eastAsia="Times New Roman" w:hAnsi="TH Sarabun New" w:cs="TH Sarabun New"/>
          <w:sz w:val="28"/>
        </w:rPr>
        <w:t>hyphen (-)</w:t>
      </w:r>
    </w:p>
    <w:p w14:paraId="2FE4C0C1" w14:textId="77777777" w:rsidR="00BC6CAC" w:rsidRPr="00882FFE" w:rsidRDefault="009145F3" w:rsidP="00882FFE">
      <w:pPr>
        <w:tabs>
          <w:tab w:val="left" w:pos="0"/>
        </w:tabs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882FFE">
        <w:rPr>
          <w:rFonts w:ascii="TH Sarabun New" w:eastAsia="Times New Roman" w:hAnsi="TH Sarabun New" w:cs="TH Sarabun New"/>
          <w:sz w:val="28"/>
          <w:cs/>
        </w:rPr>
        <w:tab/>
      </w:r>
      <w:r w:rsidR="00260896" w:rsidRPr="00882FFE">
        <w:rPr>
          <w:rFonts w:ascii="TH Sarabun New" w:eastAsia="Times New Roman" w:hAnsi="TH Sarabun New" w:cs="TH Sarabun New"/>
          <w:sz w:val="28"/>
        </w:rPr>
        <w:t xml:space="preserve"> </w:t>
      </w:r>
    </w:p>
    <w:p w14:paraId="75C379A9" w14:textId="77777777" w:rsidR="00790EBE" w:rsidRPr="00882FFE" w:rsidRDefault="00BC6CAC" w:rsidP="00882FFE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  <w:r w:rsidRPr="00882FFE">
        <w:rPr>
          <w:rFonts w:ascii="TH Sarabun New" w:hAnsi="TH Sarabun New" w:cs="TH Sarabun New"/>
          <w:sz w:val="28"/>
          <w:cs/>
        </w:rPr>
        <w:t>การ</w:t>
      </w:r>
      <w:r w:rsidR="00790EBE" w:rsidRPr="00882FFE">
        <w:rPr>
          <w:rFonts w:ascii="TH Sarabun New" w:hAnsi="TH Sarabun New" w:cs="TH Sarabun New"/>
          <w:sz w:val="28"/>
          <w:cs/>
        </w:rPr>
        <w:t>อ้าง</w:t>
      </w:r>
      <w:r w:rsidRPr="00882FFE">
        <w:rPr>
          <w:rFonts w:ascii="TH Sarabun New" w:hAnsi="TH Sarabun New" w:cs="TH Sarabun New"/>
          <w:sz w:val="28"/>
          <w:cs/>
        </w:rPr>
        <w:t>ถึง</w:t>
      </w:r>
      <w:r w:rsidR="00790EBE" w:rsidRPr="00882FFE">
        <w:rPr>
          <w:rFonts w:ascii="TH Sarabun New" w:hAnsi="TH Sarabun New" w:cs="TH Sarabun New"/>
          <w:sz w:val="28"/>
          <w:cs/>
        </w:rPr>
        <w:t>เอกสารอ้างอิง</w:t>
      </w:r>
      <w:r w:rsidR="00C03346" w:rsidRPr="00882FFE">
        <w:rPr>
          <w:rFonts w:ascii="TH Sarabun New" w:hAnsi="TH Sarabun New" w:cs="TH Sarabun New"/>
          <w:sz w:val="28"/>
          <w:cs/>
        </w:rPr>
        <w:t>ในเนื้อหา</w:t>
      </w:r>
      <w:r w:rsidRPr="00882FFE">
        <w:rPr>
          <w:rFonts w:ascii="TH Sarabun New" w:hAnsi="TH Sarabun New" w:cs="TH Sarabun New"/>
          <w:sz w:val="28"/>
          <w:cs/>
        </w:rPr>
        <w:t>ให้ใช้</w:t>
      </w:r>
      <w:r w:rsidR="00CD5580" w:rsidRPr="00882FFE">
        <w:rPr>
          <w:rFonts w:ascii="TH Sarabun New" w:hAnsi="TH Sarabun New" w:cs="TH Sarabun New"/>
          <w:sz w:val="28"/>
          <w:cs/>
        </w:rPr>
        <w:t>นามสกุลของผู้แต่ง แล้วตามด้วยปี</w:t>
      </w:r>
      <w:r w:rsidR="00E04D5F" w:rsidRPr="00882FFE">
        <w:rPr>
          <w:rFonts w:ascii="TH Sarabun New" w:hAnsi="TH Sarabun New" w:cs="TH Sarabun New"/>
          <w:sz w:val="28"/>
          <w:cs/>
        </w:rPr>
        <w:t xml:space="preserve">ที่เขียนในวงเล็บ เช่น </w:t>
      </w:r>
      <w:r w:rsidR="009064C4" w:rsidRPr="00882FFE">
        <w:rPr>
          <w:rFonts w:ascii="TH Sarabun New" w:hAnsi="TH Sarabun New" w:cs="TH Sarabun New"/>
          <w:sz w:val="28"/>
        </w:rPr>
        <w:t>Keonouchanh (2002),</w:t>
      </w:r>
      <w:r w:rsidR="009064C4" w:rsidRPr="00882FFE">
        <w:rPr>
          <w:rFonts w:ascii="TH Sarabun New" w:hAnsi="TH Sarabun New" w:cs="TH Sarabun New"/>
          <w:sz w:val="28"/>
          <w:cs/>
        </w:rPr>
        <w:t xml:space="preserve"> </w:t>
      </w:r>
      <w:r w:rsidR="0028345F" w:rsidRPr="00882FFE">
        <w:rPr>
          <w:rFonts w:ascii="TH Sarabun New" w:hAnsi="TH Sarabun New" w:cs="TH Sarabun New"/>
          <w:sz w:val="28"/>
        </w:rPr>
        <w:t>Hanna and</w:t>
      </w:r>
      <w:r w:rsidR="00E04D5F" w:rsidRPr="00882FFE">
        <w:rPr>
          <w:rFonts w:ascii="TH Sarabun New" w:hAnsi="TH Sarabun New" w:cs="TH Sarabun New"/>
          <w:sz w:val="28"/>
        </w:rPr>
        <w:t xml:space="preserve"> Riley (2014)</w:t>
      </w:r>
      <w:r w:rsidR="00E04D5F" w:rsidRPr="00882FFE">
        <w:rPr>
          <w:rFonts w:ascii="TH Sarabun New" w:hAnsi="TH Sarabun New" w:cs="TH Sarabun New"/>
          <w:sz w:val="28"/>
          <w:cs/>
        </w:rPr>
        <w:t xml:space="preserve"> และ</w:t>
      </w:r>
      <w:r w:rsidR="0028345F" w:rsidRPr="00882FFE">
        <w:rPr>
          <w:rFonts w:ascii="TH Sarabun New" w:hAnsi="TH Sarabun New" w:cs="TH Sarabun New"/>
          <w:sz w:val="28"/>
        </w:rPr>
        <w:t xml:space="preserve"> Pantelic </w:t>
      </w:r>
      <w:r w:rsidR="0028345F" w:rsidRPr="00882FFE">
        <w:rPr>
          <w:rFonts w:ascii="TH Sarabun New" w:hAnsi="TH Sarabun New" w:cs="TH Sarabun New"/>
          <w:i/>
          <w:iCs/>
          <w:sz w:val="28"/>
        </w:rPr>
        <w:t>et al.</w:t>
      </w:r>
      <w:r w:rsidR="0028345F" w:rsidRPr="00882FFE">
        <w:rPr>
          <w:rFonts w:ascii="TH Sarabun New" w:hAnsi="TH Sarabun New" w:cs="TH Sarabun New"/>
          <w:sz w:val="28"/>
        </w:rPr>
        <w:t xml:space="preserve"> (2011) </w:t>
      </w:r>
      <w:r w:rsidR="00E04D5F" w:rsidRPr="00882FFE">
        <w:rPr>
          <w:rFonts w:ascii="TH Sarabun New" w:hAnsi="TH Sarabun New" w:cs="TH Sarabun New"/>
          <w:sz w:val="28"/>
          <w:cs/>
        </w:rPr>
        <w:t xml:space="preserve">เป็นต้น </w:t>
      </w:r>
      <w:r w:rsidR="009064C4" w:rsidRPr="00882FFE">
        <w:rPr>
          <w:rFonts w:ascii="TH Sarabun New" w:hAnsi="TH Sarabun New" w:cs="TH Sarabun New"/>
          <w:sz w:val="28"/>
          <w:cs/>
        </w:rPr>
        <w:t>กรณีมีผู้เขียนหลายคน ให้</w:t>
      </w:r>
      <w:r w:rsidR="00790EBE" w:rsidRPr="00882FFE">
        <w:rPr>
          <w:rFonts w:ascii="TH Sarabun New" w:hAnsi="TH Sarabun New" w:cs="TH Sarabun New"/>
          <w:sz w:val="28"/>
          <w:cs/>
        </w:rPr>
        <w:t>เรียงตามปี</w:t>
      </w:r>
      <w:r w:rsidRPr="00882FFE">
        <w:rPr>
          <w:rFonts w:ascii="TH Sarabun New" w:hAnsi="TH Sarabun New" w:cs="TH Sarabun New"/>
          <w:sz w:val="28"/>
          <w:cs/>
        </w:rPr>
        <w:t>จากน้อยไปมาก</w:t>
      </w:r>
      <w:r w:rsidR="00790EBE" w:rsidRPr="00882FFE">
        <w:rPr>
          <w:rFonts w:ascii="TH Sarabun New" w:hAnsi="TH Sarabun New" w:cs="TH Sarabun New"/>
          <w:sz w:val="28"/>
          <w:cs/>
        </w:rPr>
        <w:t xml:space="preserve"> ถ้าเป็นปีเดียวกันเรียงตามตัวอักษร คั่นเอกสารด้วยเครื่องหมาย </w:t>
      </w:r>
      <w:r w:rsidR="00790EBE" w:rsidRPr="00882FFE">
        <w:rPr>
          <w:rFonts w:ascii="TH Sarabun New" w:hAnsi="TH Sarabun New" w:cs="TH Sarabun New"/>
          <w:sz w:val="28"/>
        </w:rPr>
        <w:t>“;”</w:t>
      </w:r>
      <w:r w:rsidR="0028345F" w:rsidRPr="00882FFE">
        <w:rPr>
          <w:rFonts w:ascii="TH Sarabun New" w:hAnsi="TH Sarabun New" w:cs="TH Sarabun New"/>
          <w:sz w:val="28"/>
        </w:rPr>
        <w:t xml:space="preserve"> </w:t>
      </w:r>
      <w:r w:rsidR="0028345F" w:rsidRPr="00882FFE">
        <w:rPr>
          <w:rFonts w:ascii="TH Sarabun New" w:hAnsi="TH Sarabun New" w:cs="TH Sarabun New"/>
          <w:sz w:val="28"/>
          <w:cs/>
        </w:rPr>
        <w:t xml:space="preserve">เช่น </w:t>
      </w:r>
      <w:r w:rsidR="009064C4" w:rsidRPr="00882FFE">
        <w:rPr>
          <w:rFonts w:ascii="TH Sarabun New" w:hAnsi="TH Sarabun New" w:cs="TH Sarabun New"/>
          <w:sz w:val="28"/>
        </w:rPr>
        <w:t xml:space="preserve">(Schukken </w:t>
      </w:r>
      <w:r w:rsidR="009064C4" w:rsidRPr="00882FFE">
        <w:rPr>
          <w:rFonts w:ascii="TH Sarabun New" w:hAnsi="TH Sarabun New" w:cs="TH Sarabun New"/>
          <w:i/>
          <w:iCs/>
          <w:sz w:val="28"/>
        </w:rPr>
        <w:t>et al</w:t>
      </w:r>
      <w:r w:rsidR="009064C4" w:rsidRPr="00882FFE">
        <w:rPr>
          <w:rFonts w:ascii="TH Sarabun New" w:hAnsi="TH Sarabun New" w:cs="TH Sarabun New"/>
          <w:sz w:val="28"/>
        </w:rPr>
        <w:t xml:space="preserve">., 1994; Tummaruk </w:t>
      </w:r>
      <w:r w:rsidR="009064C4" w:rsidRPr="00882FFE">
        <w:rPr>
          <w:rFonts w:ascii="TH Sarabun New" w:hAnsi="TH Sarabun New" w:cs="TH Sarabun New"/>
          <w:i/>
          <w:iCs/>
          <w:sz w:val="28"/>
        </w:rPr>
        <w:t>et al</w:t>
      </w:r>
      <w:r w:rsidR="009064C4" w:rsidRPr="00882FFE">
        <w:rPr>
          <w:rFonts w:ascii="TH Sarabun New" w:hAnsi="TH Sarabun New" w:cs="TH Sarabun New"/>
          <w:sz w:val="28"/>
        </w:rPr>
        <w:t>., 2001</w:t>
      </w:r>
      <w:r w:rsidR="00CD5580" w:rsidRPr="00882FFE">
        <w:rPr>
          <w:rFonts w:ascii="TH Sarabun New" w:hAnsi="TH Sarabun New" w:cs="TH Sarabun New"/>
          <w:sz w:val="28"/>
        </w:rPr>
        <w:t>)</w:t>
      </w:r>
      <w:r w:rsidR="00E04D5F" w:rsidRPr="00882FFE">
        <w:rPr>
          <w:rFonts w:ascii="TH Sarabun New" w:hAnsi="TH Sarabun New" w:cs="TH Sarabun New"/>
          <w:sz w:val="28"/>
          <w:cs/>
        </w:rPr>
        <w:t xml:space="preserve"> กรณี</w:t>
      </w:r>
      <w:r w:rsidR="00790EBE" w:rsidRPr="00882FFE">
        <w:rPr>
          <w:rFonts w:ascii="TH Sarabun New" w:hAnsi="TH Sarabun New" w:cs="TH Sarabun New"/>
          <w:sz w:val="28"/>
          <w:cs/>
        </w:rPr>
        <w:t xml:space="preserve">ผู้เขียนคนเดียวกันหรือกลุ่มเดียวกัน ให้เรียงตามปี คั่นด้วยเครื่องหมาย </w:t>
      </w:r>
      <w:r w:rsidR="00790EBE" w:rsidRPr="00882FFE">
        <w:rPr>
          <w:rFonts w:ascii="TH Sarabun New" w:hAnsi="TH Sarabun New" w:cs="TH Sarabun New"/>
          <w:sz w:val="28"/>
        </w:rPr>
        <w:t xml:space="preserve">“;” </w:t>
      </w:r>
      <w:r w:rsidR="00790EBE" w:rsidRPr="00882FFE">
        <w:rPr>
          <w:rFonts w:ascii="TH Sarabun New" w:hAnsi="TH Sarabun New" w:cs="TH Sarabun New"/>
          <w:sz w:val="28"/>
          <w:cs/>
        </w:rPr>
        <w:t>เช่น</w:t>
      </w:r>
      <w:r w:rsidR="00790EBE" w:rsidRPr="00882FFE">
        <w:rPr>
          <w:rFonts w:ascii="TH Sarabun New" w:hAnsi="TH Sarabun New" w:cs="TH Sarabun New"/>
          <w:sz w:val="28"/>
        </w:rPr>
        <w:t xml:space="preserve"> (</w:t>
      </w:r>
      <w:r w:rsidR="00C71C4C" w:rsidRPr="00882FFE">
        <w:rPr>
          <w:rFonts w:ascii="TH Sarabun New" w:hAnsi="TH Sarabun New" w:cs="TH Sarabun New"/>
          <w:sz w:val="28"/>
        </w:rPr>
        <w:t>Serenius and Stalder 2004; 2007</w:t>
      </w:r>
      <w:r w:rsidR="00CD5580" w:rsidRPr="00882FFE">
        <w:rPr>
          <w:rFonts w:ascii="TH Sarabun New" w:hAnsi="TH Sarabun New" w:cs="TH Sarabun New"/>
          <w:sz w:val="28"/>
        </w:rPr>
        <w:t>)</w:t>
      </w:r>
      <w:r w:rsidR="00C71C4C" w:rsidRPr="00882FFE">
        <w:rPr>
          <w:rFonts w:ascii="TH Sarabun New" w:hAnsi="TH Sarabun New" w:cs="TH Sarabun New"/>
          <w:sz w:val="28"/>
          <w:cs/>
        </w:rPr>
        <w:t xml:space="preserve"> </w:t>
      </w:r>
      <w:r w:rsidR="00E04D5F" w:rsidRPr="00882FFE">
        <w:rPr>
          <w:rFonts w:ascii="TH Sarabun New" w:hAnsi="TH Sarabun New" w:cs="TH Sarabun New"/>
          <w:sz w:val="28"/>
          <w:cs/>
        </w:rPr>
        <w:t xml:space="preserve">กรณีผู้เขียนคนเดียวกันหรือกลุ่มเดียวกันในปีเดียวกัน ให้ใช้อักษรกำกับตามลำดับ คั่นด้วยเครื่องหมาย </w:t>
      </w:r>
      <w:r w:rsidR="00E04D5F" w:rsidRPr="00882FFE">
        <w:rPr>
          <w:rFonts w:ascii="TH Sarabun New" w:hAnsi="TH Sarabun New" w:cs="TH Sarabun New"/>
          <w:sz w:val="28"/>
        </w:rPr>
        <w:t xml:space="preserve">“;” </w:t>
      </w:r>
      <w:r w:rsidR="00E04D5F" w:rsidRPr="00882FFE">
        <w:rPr>
          <w:rFonts w:ascii="TH Sarabun New" w:hAnsi="TH Sarabun New" w:cs="TH Sarabun New"/>
          <w:sz w:val="28"/>
          <w:cs/>
        </w:rPr>
        <w:t>เช่น (</w:t>
      </w:r>
      <w:r w:rsidR="00FB598E" w:rsidRPr="00882FFE">
        <w:rPr>
          <w:rFonts w:ascii="TH Sarabun New" w:hAnsi="TH Sarabun New" w:cs="TH Sarabun New"/>
          <w:sz w:val="28"/>
        </w:rPr>
        <w:t>Department of Livestock Development, 2014a; 2014b</w:t>
      </w:r>
      <w:r w:rsidR="00E04D5F" w:rsidRPr="00882FFE">
        <w:rPr>
          <w:rFonts w:ascii="TH Sarabun New" w:hAnsi="TH Sarabun New" w:cs="TH Sarabun New"/>
          <w:sz w:val="28"/>
          <w:cs/>
        </w:rPr>
        <w:t xml:space="preserve">) </w:t>
      </w:r>
      <w:r w:rsidR="00790EBE" w:rsidRPr="00882FFE">
        <w:rPr>
          <w:rFonts w:ascii="TH Sarabun New" w:hAnsi="TH Sarabun New" w:cs="TH Sarabun New"/>
          <w:sz w:val="28"/>
          <w:cs/>
        </w:rPr>
        <w:t>ชื่อลาตินของจีน</w:t>
      </w:r>
      <w:r w:rsidR="00CD5580" w:rsidRPr="00882FFE">
        <w:rPr>
          <w:rFonts w:ascii="TH Sarabun New" w:hAnsi="TH Sarabun New" w:cs="TH Sarabun New"/>
          <w:sz w:val="28"/>
          <w:cs/>
        </w:rPr>
        <w:t>ัสและสปีชีส์</w:t>
      </w:r>
      <w:r w:rsidR="00F15743" w:rsidRPr="00882FFE">
        <w:rPr>
          <w:rFonts w:ascii="TH Sarabun New" w:hAnsi="TH Sarabun New" w:cs="TH Sarabun New"/>
          <w:sz w:val="28"/>
          <w:cs/>
        </w:rPr>
        <w:t xml:space="preserve"> และชื่อเอนไซม์</w:t>
      </w:r>
      <w:r w:rsidR="00CD5580" w:rsidRPr="00882FFE">
        <w:rPr>
          <w:rFonts w:ascii="TH Sarabun New" w:hAnsi="TH Sarabun New" w:cs="TH Sarabun New"/>
          <w:sz w:val="28"/>
          <w:cs/>
        </w:rPr>
        <w:t>ให้เขียนด้วยตัวเอน</w:t>
      </w:r>
      <w:r w:rsidR="00790EBE" w:rsidRPr="00882FFE">
        <w:rPr>
          <w:rFonts w:ascii="TH Sarabun New" w:hAnsi="TH Sarabun New" w:cs="TH Sarabun New"/>
          <w:sz w:val="28"/>
          <w:cs/>
        </w:rPr>
        <w:t xml:space="preserve"> </w:t>
      </w:r>
      <w:r w:rsidRPr="00882FFE">
        <w:rPr>
          <w:rFonts w:ascii="TH Sarabun New" w:hAnsi="TH Sarabun New" w:cs="TH Sarabun New"/>
          <w:sz w:val="28"/>
          <w:cs/>
        </w:rPr>
        <w:t>และ</w:t>
      </w:r>
      <w:r w:rsidR="00790EBE" w:rsidRPr="00882FFE">
        <w:rPr>
          <w:rFonts w:ascii="TH Sarabun New" w:hAnsi="TH Sarabun New" w:cs="TH Sarabun New"/>
          <w:sz w:val="28"/>
          <w:cs/>
        </w:rPr>
        <w:t>ใช้</w:t>
      </w:r>
      <w:r w:rsidR="00690CB1" w:rsidRPr="00882FFE">
        <w:rPr>
          <w:rFonts w:ascii="TH Sarabun New" w:hAnsi="TH Sarabun New" w:cs="TH Sarabun New"/>
          <w:sz w:val="28"/>
          <w:cs/>
        </w:rPr>
        <w:t>หน่วยใน</w:t>
      </w:r>
      <w:r w:rsidR="00790EBE" w:rsidRPr="00882FFE">
        <w:rPr>
          <w:rFonts w:ascii="TH Sarabun New" w:hAnsi="TH Sarabun New" w:cs="TH Sarabun New"/>
          <w:sz w:val="28"/>
          <w:cs/>
        </w:rPr>
        <w:t>ระบบ</w:t>
      </w:r>
      <w:r w:rsidR="00790EBE" w:rsidRPr="00882FFE">
        <w:rPr>
          <w:rFonts w:ascii="TH Sarabun New" w:hAnsi="TH Sarabun New" w:cs="TH Sarabun New"/>
          <w:sz w:val="28"/>
        </w:rPr>
        <w:t xml:space="preserve"> SI </w:t>
      </w:r>
    </w:p>
    <w:p w14:paraId="671F4885" w14:textId="77777777" w:rsidR="00790EBE" w:rsidRPr="00882FFE" w:rsidRDefault="00790EBE" w:rsidP="00882FFE">
      <w:pPr>
        <w:pStyle w:val="ListParagraph2"/>
        <w:widowControl w:val="0"/>
        <w:spacing w:after="0" w:line="240" w:lineRule="auto"/>
        <w:ind w:left="0"/>
        <w:rPr>
          <w:rFonts w:ascii="TH Sarabun New" w:hAnsi="TH Sarabun New" w:cs="TH Sarabun New"/>
          <w:sz w:val="28"/>
        </w:rPr>
      </w:pPr>
    </w:p>
    <w:p w14:paraId="362E0789" w14:textId="77777777" w:rsidR="00E43BDC" w:rsidRPr="00882FFE" w:rsidRDefault="00E43BDC" w:rsidP="00882F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(TH Sarabun New 16 Bold)</w:t>
      </w:r>
    </w:p>
    <w:p w14:paraId="1EE3D7DB" w14:textId="77777777" w:rsidR="00E43BDC" w:rsidRPr="00882FFE" w:rsidRDefault="004B3AAA" w:rsidP="00882FFE">
      <w:pPr>
        <w:spacing w:after="0" w:line="240" w:lineRule="auto"/>
        <w:ind w:firstLine="720"/>
        <w:rPr>
          <w:rFonts w:ascii="TH Sarabun New" w:eastAsia="CordiaNew" w:hAnsi="TH Sarabun New" w:cs="TH Sarabun New"/>
          <w:sz w:val="28"/>
        </w:rPr>
      </w:pPr>
      <w:r w:rsidRPr="00882FFE">
        <w:rPr>
          <w:rFonts w:ascii="TH Sarabun New" w:hAnsi="TH Sarabun New" w:cs="TH Sarabun New"/>
          <w:sz w:val="28"/>
        </w:rPr>
        <w:t>(TH Sarabun New 14)</w:t>
      </w:r>
      <w:r w:rsidRPr="00882FFE">
        <w:rPr>
          <w:rFonts w:ascii="TH Sarabun New" w:hAnsi="TH Sarabun New" w:cs="TH Sarabun New"/>
          <w:sz w:val="28"/>
          <w:cs/>
        </w:rPr>
        <w:t xml:space="preserve"> </w:t>
      </w:r>
      <w:r w:rsidRPr="00882FFE">
        <w:rPr>
          <w:rFonts w:ascii="TH Sarabun New" w:eastAsia="CordiaNew" w:hAnsi="TH Sarabun New" w:cs="TH Sarabun New"/>
          <w:sz w:val="28"/>
          <w:cs/>
        </w:rPr>
        <w:t>ย่อหน้าเดียวและเรียบเรียงแบบกระชับ</w:t>
      </w:r>
    </w:p>
    <w:p w14:paraId="25DCB22B" w14:textId="77777777" w:rsidR="004B3AAA" w:rsidRPr="00882FFE" w:rsidRDefault="004B3AAA" w:rsidP="00882FFE">
      <w:pPr>
        <w:spacing w:after="0" w:line="240" w:lineRule="auto"/>
        <w:jc w:val="center"/>
        <w:rPr>
          <w:rFonts w:ascii="TH Sarabun New" w:eastAsia="CordiaNew" w:hAnsi="TH Sarabun New" w:cs="TH Sarabun New"/>
          <w:sz w:val="28"/>
        </w:rPr>
      </w:pPr>
    </w:p>
    <w:p w14:paraId="1EABEBA6" w14:textId="77777777" w:rsidR="00790EBE" w:rsidRPr="00882FFE" w:rsidRDefault="00790EBE" w:rsidP="00882F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  <w:cs/>
        </w:rPr>
        <w:t>กิตติกรรมประกาศ</w:t>
      </w:r>
      <w:r w:rsidR="001B6ABF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(TH </w:t>
      </w:r>
      <w:r w:rsidR="009901B2" w:rsidRPr="00882FFE">
        <w:rPr>
          <w:rFonts w:ascii="TH Sarabun New" w:hAnsi="TH Sarabun New" w:cs="TH Sarabun New"/>
          <w:b/>
          <w:bCs/>
          <w:sz w:val="32"/>
          <w:szCs w:val="32"/>
        </w:rPr>
        <w:t>Sarabun New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16 Bold)</w:t>
      </w:r>
    </w:p>
    <w:p w14:paraId="447BF27B" w14:textId="77777777" w:rsidR="00790EBE" w:rsidRPr="00882FFE" w:rsidRDefault="001B6ABF" w:rsidP="00882F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CordiaNew" w:hAnsi="TH Sarabun New" w:cs="TH Sarabun New"/>
          <w:sz w:val="28"/>
          <w:cs/>
        </w:rPr>
      </w:pPr>
      <w:r w:rsidRPr="00882FFE">
        <w:rPr>
          <w:rFonts w:ascii="TH Sarabun New" w:hAnsi="TH Sarabun New" w:cs="TH Sarabun New"/>
          <w:sz w:val="28"/>
        </w:rPr>
        <w:t xml:space="preserve">(TH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="00790EBE" w:rsidRPr="00882FFE">
        <w:rPr>
          <w:rFonts w:ascii="TH Sarabun New" w:hAnsi="TH Sarabun New" w:cs="TH Sarabun New"/>
          <w:sz w:val="28"/>
        </w:rPr>
        <w:t xml:space="preserve"> 14)</w:t>
      </w:r>
      <w:r w:rsidR="00790EBE" w:rsidRPr="00882FFE">
        <w:rPr>
          <w:rFonts w:ascii="TH Sarabun New" w:hAnsi="TH Sarabun New" w:cs="TH Sarabun New"/>
          <w:sz w:val="28"/>
          <w:cs/>
        </w:rPr>
        <w:t xml:space="preserve"> </w:t>
      </w:r>
      <w:r w:rsidR="00790EBE" w:rsidRPr="00882FFE">
        <w:rPr>
          <w:rFonts w:ascii="TH Sarabun New" w:eastAsia="CordiaNew" w:hAnsi="TH Sarabun New" w:cs="TH Sarabun New"/>
          <w:sz w:val="28"/>
          <w:cs/>
        </w:rPr>
        <w:t>ย่อหน้าเดียว</w:t>
      </w:r>
      <w:r w:rsidR="00BC6CAC" w:rsidRPr="00882FFE">
        <w:rPr>
          <w:rFonts w:ascii="TH Sarabun New" w:eastAsia="CordiaNew" w:hAnsi="TH Sarabun New" w:cs="TH Sarabun New"/>
          <w:sz w:val="28"/>
          <w:cs/>
        </w:rPr>
        <w:t>และเรียบเรียงแบบกระชับ</w:t>
      </w:r>
      <w:r w:rsidR="00790EBE" w:rsidRPr="00882FFE">
        <w:rPr>
          <w:rFonts w:ascii="TH Sarabun New" w:eastAsia="CordiaNew" w:hAnsi="TH Sarabun New" w:cs="TH Sarabun New"/>
          <w:sz w:val="28"/>
          <w:cs/>
        </w:rPr>
        <w:t xml:space="preserve"> ระบุ</w:t>
      </w:r>
      <w:r w:rsidR="00BC6CAC" w:rsidRPr="00882FFE">
        <w:rPr>
          <w:rFonts w:ascii="TH Sarabun New" w:eastAsia="CordiaNew" w:hAnsi="TH Sarabun New" w:cs="TH Sarabun New"/>
          <w:sz w:val="28"/>
          <w:cs/>
        </w:rPr>
        <w:t>แหล่ง</w:t>
      </w:r>
      <w:r w:rsidR="00790EBE" w:rsidRPr="00882FFE">
        <w:rPr>
          <w:rFonts w:ascii="TH Sarabun New" w:eastAsia="CordiaNew" w:hAnsi="TH Sarabun New" w:cs="TH Sarabun New"/>
          <w:sz w:val="28"/>
          <w:cs/>
        </w:rPr>
        <w:t xml:space="preserve">ทุนวิจัย </w:t>
      </w:r>
      <w:r w:rsidR="00BC6CAC" w:rsidRPr="00882FFE">
        <w:rPr>
          <w:rFonts w:ascii="TH Sarabun New" w:eastAsia="CordiaNew" w:hAnsi="TH Sarabun New" w:cs="TH Sarabun New"/>
          <w:sz w:val="28"/>
          <w:cs/>
        </w:rPr>
        <w:t>บุคคลและหน่วยงานที่ให้ความอนุเคราะห์หรือมีส่วนร่วมในงานวิจัย</w:t>
      </w:r>
    </w:p>
    <w:p w14:paraId="621234D8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F822C57" w14:textId="77777777" w:rsidR="00790EBE" w:rsidRPr="00882FFE" w:rsidRDefault="00790EBE" w:rsidP="00882F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2FFE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  <w:r w:rsidR="001B6ABF"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(TH </w:t>
      </w:r>
      <w:r w:rsidR="009901B2" w:rsidRPr="00882FFE">
        <w:rPr>
          <w:rFonts w:ascii="TH Sarabun New" w:hAnsi="TH Sarabun New" w:cs="TH Sarabun New"/>
          <w:b/>
          <w:bCs/>
          <w:sz w:val="32"/>
          <w:szCs w:val="32"/>
        </w:rPr>
        <w:t>Sarabun New</w:t>
      </w:r>
      <w:r w:rsidRPr="00882FFE">
        <w:rPr>
          <w:rFonts w:ascii="TH Sarabun New" w:hAnsi="TH Sarabun New" w:cs="TH Sarabun New"/>
          <w:b/>
          <w:bCs/>
          <w:sz w:val="32"/>
          <w:szCs w:val="32"/>
        </w:rPr>
        <w:t xml:space="preserve"> 16 Bold)</w:t>
      </w:r>
    </w:p>
    <w:p w14:paraId="6FEBF8B1" w14:textId="50D2775E" w:rsidR="0028345F" w:rsidRPr="00882FFE" w:rsidRDefault="001B6ABF" w:rsidP="00882FFE">
      <w:pPr>
        <w:spacing w:after="0" w:line="240" w:lineRule="auto"/>
        <w:ind w:left="709" w:hanging="709"/>
        <w:rPr>
          <w:rFonts w:ascii="TH Sarabun New" w:hAnsi="TH Sarabun New" w:cs="TH Sarabun New"/>
          <w:sz w:val="28"/>
        </w:rPr>
      </w:pPr>
      <w:r w:rsidRPr="00882FFE">
        <w:rPr>
          <w:rFonts w:ascii="TH Sarabun New" w:hAnsi="TH Sarabun New" w:cs="TH Sarabun New"/>
          <w:sz w:val="28"/>
        </w:rPr>
        <w:t xml:space="preserve">(TH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="00790EBE" w:rsidRPr="00882FFE">
        <w:rPr>
          <w:rFonts w:ascii="TH Sarabun New" w:hAnsi="TH Sarabun New" w:cs="TH Sarabun New"/>
          <w:sz w:val="28"/>
        </w:rPr>
        <w:t xml:space="preserve"> 14)</w:t>
      </w:r>
      <w:r w:rsidR="00790EBE" w:rsidRPr="00882FFE">
        <w:rPr>
          <w:rFonts w:ascii="TH Sarabun New" w:hAnsi="TH Sarabun New" w:cs="TH Sarabun New"/>
          <w:sz w:val="28"/>
          <w:cs/>
        </w:rPr>
        <w:t xml:space="preserve"> เอกสารอ้างอิงให้เรียงตามตัวอักษรของนามสกุลผู้แต่งคนแรก ใช้ชื่อย่</w:t>
      </w:r>
      <w:r w:rsidR="00963A4D" w:rsidRPr="00882FFE">
        <w:rPr>
          <w:rFonts w:ascii="TH Sarabun New" w:hAnsi="TH Sarabun New" w:cs="TH Sarabun New"/>
          <w:sz w:val="28"/>
          <w:cs/>
        </w:rPr>
        <w:t>อวารสารตามคำแนะนำของ</w:t>
      </w:r>
      <w:r w:rsidR="00790EBE" w:rsidRPr="00882FFE">
        <w:rPr>
          <w:rFonts w:ascii="TH Sarabun New" w:hAnsi="TH Sarabun New" w:cs="TH Sarabun New"/>
          <w:sz w:val="28"/>
          <w:cs/>
        </w:rPr>
        <w:t xml:space="preserve"> </w:t>
      </w:r>
      <w:r w:rsidR="00790EBE" w:rsidRPr="00882FFE">
        <w:rPr>
          <w:rFonts w:ascii="TH Sarabun New" w:hAnsi="TH Sarabun New" w:cs="TH Sarabun New"/>
          <w:sz w:val="28"/>
        </w:rPr>
        <w:t>NCBI (http://</w:t>
      </w:r>
      <w:r w:rsidR="00612697" w:rsidRPr="00882FFE">
        <w:rPr>
          <w:rFonts w:ascii="TH Sarabun New" w:hAnsi="TH Sarabun New" w:cs="TH Sarabun New"/>
          <w:sz w:val="28"/>
        </w:rPr>
        <w:t>www.ncbi.nlm.nih.gov/journals/)</w:t>
      </w:r>
      <w:r w:rsidR="00790EBE" w:rsidRPr="00882FFE">
        <w:rPr>
          <w:rFonts w:ascii="TH Sarabun New" w:hAnsi="TH Sarabun New" w:cs="TH Sarabun New"/>
          <w:sz w:val="28"/>
        </w:rPr>
        <w:t xml:space="preserve"> </w:t>
      </w:r>
      <w:r w:rsidR="00963A4D" w:rsidRPr="00882FFE">
        <w:rPr>
          <w:rFonts w:ascii="TH Sarabun New" w:hAnsi="TH Sarabun New" w:cs="TH Sarabun New"/>
          <w:sz w:val="28"/>
          <w:cs/>
        </w:rPr>
        <w:t>กรณี</w:t>
      </w:r>
      <w:r w:rsidR="00790EBE" w:rsidRPr="00882FFE">
        <w:rPr>
          <w:rFonts w:ascii="TH Sarabun New" w:hAnsi="TH Sarabun New" w:cs="TH Sarabun New"/>
          <w:sz w:val="28"/>
          <w:cs/>
        </w:rPr>
        <w:t>อ้างเว็บไซ</w:t>
      </w:r>
      <w:r w:rsidR="002137B6">
        <w:rPr>
          <w:rFonts w:ascii="TH Sarabun New" w:hAnsi="TH Sarabun New" w:cs="TH Sarabun New" w:hint="cs"/>
          <w:sz w:val="28"/>
          <w:cs/>
        </w:rPr>
        <w:t>ต์</w:t>
      </w:r>
      <w:r w:rsidR="00790EBE" w:rsidRPr="00882FFE">
        <w:rPr>
          <w:rFonts w:ascii="TH Sarabun New" w:hAnsi="TH Sarabun New" w:cs="TH Sarabun New"/>
          <w:sz w:val="28"/>
          <w:cs/>
        </w:rPr>
        <w:t xml:space="preserve"> ให้เขียนเรียงตามตัวอักษรหลังเอกสารอ้างอิงหลัก โดยระบุเดือนและปีที่</w:t>
      </w:r>
      <w:r w:rsidR="00375377" w:rsidRPr="00882FFE">
        <w:rPr>
          <w:rFonts w:ascii="TH Sarabun New" w:hAnsi="TH Sarabun New" w:cs="TH Sarabun New"/>
          <w:sz w:val="28"/>
          <w:cs/>
        </w:rPr>
        <w:t>สืบ</w:t>
      </w:r>
      <w:r w:rsidR="00790EBE" w:rsidRPr="00882FFE">
        <w:rPr>
          <w:rFonts w:ascii="TH Sarabun New" w:hAnsi="TH Sarabun New" w:cs="TH Sarabun New"/>
          <w:sz w:val="28"/>
          <w:cs/>
        </w:rPr>
        <w:t>ค้น</w:t>
      </w:r>
      <w:r w:rsidR="006C2D93" w:rsidRPr="00882FFE">
        <w:rPr>
          <w:rFonts w:ascii="TH Sarabun New" w:hAnsi="TH Sarabun New" w:cs="TH Sarabun New"/>
          <w:sz w:val="28"/>
          <w:cs/>
        </w:rPr>
        <w:t xml:space="preserve"> </w:t>
      </w:r>
      <w:r w:rsidR="00963A4D" w:rsidRPr="00882FFE">
        <w:rPr>
          <w:rFonts w:ascii="TH Sarabun New" w:eastAsia="Times New Roman" w:hAnsi="TH Sarabun New" w:cs="TH Sarabun New"/>
          <w:sz w:val="28"/>
          <w:cs/>
        </w:rPr>
        <w:t>ผู้แต่งต้อง</w:t>
      </w:r>
      <w:r w:rsidR="00790EBE" w:rsidRPr="00882FFE">
        <w:rPr>
          <w:rFonts w:ascii="TH Sarabun New" w:eastAsia="Times New Roman" w:hAnsi="TH Sarabun New" w:cs="TH Sarabun New"/>
          <w:sz w:val="28"/>
          <w:cs/>
        </w:rPr>
        <w:t>ตรวจสอบจำนวนเอกสารอ้างอิงให้ตรงกับในเนื้อหา</w:t>
      </w:r>
    </w:p>
    <w:p w14:paraId="2E1E06F6" w14:textId="77777777" w:rsidR="00A6386E" w:rsidRPr="00882FFE" w:rsidRDefault="00A6386E" w:rsidP="00882FFE">
      <w:pPr>
        <w:spacing w:after="0" w:line="240" w:lineRule="auto"/>
        <w:ind w:left="720" w:hanging="720"/>
        <w:rPr>
          <w:rFonts w:ascii="TH Sarabun New" w:hAnsi="TH Sarabun New" w:cs="TH Sarabun New"/>
          <w:sz w:val="28"/>
        </w:rPr>
      </w:pPr>
      <w:r w:rsidRPr="00882FFE">
        <w:rPr>
          <w:rFonts w:ascii="TH Sarabun New" w:hAnsi="TH Sarabun New" w:cs="TH Sarabun New"/>
          <w:sz w:val="28"/>
        </w:rPr>
        <w:t>Hanna, L.L.H. and D.G. Riley. 2014. Mapping genomic markers to closest feature using the R package Map2NCBI. Livest. Sci. 162: 59</w:t>
      </w:r>
      <w:r w:rsidRPr="00882FFE">
        <w:rPr>
          <w:rFonts w:ascii="TH Sarabun New" w:eastAsia="Times New Roman" w:hAnsi="TH Sarabun New" w:cs="TH Sarabun New"/>
          <w:sz w:val="28"/>
        </w:rPr>
        <w:t>–</w:t>
      </w:r>
      <w:r w:rsidRPr="00882FFE">
        <w:rPr>
          <w:rFonts w:ascii="TH Sarabun New" w:hAnsi="TH Sarabun New" w:cs="TH Sarabun New"/>
          <w:sz w:val="28"/>
        </w:rPr>
        <w:t>65.</w:t>
      </w:r>
    </w:p>
    <w:p w14:paraId="50FDE415" w14:textId="77777777" w:rsidR="00A6386E" w:rsidRPr="00882FFE" w:rsidRDefault="00A6386E" w:rsidP="00882FFE">
      <w:pPr>
        <w:spacing w:after="0" w:line="240" w:lineRule="auto"/>
        <w:ind w:left="720" w:hanging="720"/>
        <w:rPr>
          <w:rFonts w:ascii="TH Sarabun New" w:hAnsi="TH Sarabun New" w:cs="TH Sarabun New"/>
          <w:spacing w:val="-2"/>
          <w:sz w:val="28"/>
        </w:rPr>
      </w:pPr>
      <w:r w:rsidRPr="00882FFE">
        <w:rPr>
          <w:rFonts w:ascii="TH Sarabun New" w:hAnsi="TH Sarabun New" w:cs="TH Sarabun New"/>
          <w:spacing w:val="-2"/>
          <w:sz w:val="28"/>
        </w:rPr>
        <w:t>Keonouchanh, S. 2002. Genetic Analysis of Sows Longevity and Lifetime Productivity in Two Purebred Swine Herds. MS Thesis, Chulalongkorn University, Bangkok. (in Thai)</w:t>
      </w:r>
    </w:p>
    <w:p w14:paraId="3723D5DE" w14:textId="77777777" w:rsidR="00A6386E" w:rsidRPr="00882FFE" w:rsidRDefault="00A6386E" w:rsidP="00882FFE">
      <w:pPr>
        <w:spacing w:after="0" w:line="240" w:lineRule="auto"/>
        <w:ind w:left="720" w:hanging="720"/>
        <w:rPr>
          <w:rFonts w:ascii="TH Sarabun New" w:hAnsi="TH Sarabun New" w:cs="TH Sarabun New"/>
          <w:spacing w:val="-2"/>
          <w:sz w:val="28"/>
        </w:rPr>
      </w:pPr>
      <w:r w:rsidRPr="00882FFE">
        <w:rPr>
          <w:rFonts w:ascii="TH Sarabun New" w:hAnsi="TH Sarabun New" w:cs="TH Sarabun New"/>
          <w:spacing w:val="-2"/>
          <w:sz w:val="28"/>
        </w:rPr>
        <w:t xml:space="preserve">Legg, J.P. 2010. Epidemiology of a whitefly-transmitted cassava mosaic geminivirus pandemic in Africa, pp. 233–257. </w:t>
      </w:r>
      <w:r w:rsidRPr="00882FFE">
        <w:rPr>
          <w:rFonts w:ascii="TH Sarabun New" w:hAnsi="TH Sarabun New" w:cs="TH Sarabun New"/>
          <w:i/>
          <w:iCs/>
          <w:spacing w:val="-2"/>
          <w:sz w:val="28"/>
        </w:rPr>
        <w:t>In</w:t>
      </w:r>
      <w:r w:rsidRPr="00882FFE">
        <w:rPr>
          <w:rFonts w:ascii="TH Sarabun New" w:hAnsi="TH Sarabun New" w:cs="TH Sarabun New"/>
          <w:spacing w:val="-2"/>
          <w:sz w:val="28"/>
        </w:rPr>
        <w:t xml:space="preserve"> P. Stansly and S. Naranjo, eds. Bemisia: Bionomics and Management of a Global Pest. Springer, Dordrecht, The Netherlands.</w:t>
      </w:r>
    </w:p>
    <w:p w14:paraId="74D07020" w14:textId="77777777" w:rsidR="00A6386E" w:rsidRPr="00882FFE" w:rsidRDefault="00A6386E" w:rsidP="00882FFE">
      <w:pPr>
        <w:spacing w:after="0" w:line="240" w:lineRule="auto"/>
        <w:ind w:left="720" w:hanging="720"/>
        <w:rPr>
          <w:rFonts w:ascii="TH Sarabun New" w:hAnsi="TH Sarabun New" w:cs="TH Sarabun New"/>
          <w:sz w:val="28"/>
          <w:highlight w:val="yellow"/>
        </w:rPr>
      </w:pPr>
      <w:r w:rsidRPr="00882FFE">
        <w:rPr>
          <w:rFonts w:ascii="TH Sarabun New" w:hAnsi="TH Sarabun New" w:cs="TH Sarabun New"/>
          <w:sz w:val="28"/>
        </w:rPr>
        <w:lastRenderedPageBreak/>
        <w:t>Pantelic, V., L. Sretenovic, D. Ostojic-Andric, S. Trivunovic, M.M. Petrovic, S. Alevica and D. Ruzic-Muslic. 2011. Heritability and genetic correlation of production and reproduction traits of Simmental cows. Afr. J. Biotechnol. 10: 7117</w:t>
      </w:r>
      <w:r w:rsidRPr="00882FFE">
        <w:rPr>
          <w:rFonts w:ascii="TH Sarabun New" w:eastAsia="Times New Roman" w:hAnsi="TH Sarabun New" w:cs="TH Sarabun New"/>
          <w:sz w:val="28"/>
        </w:rPr>
        <w:t>–</w:t>
      </w:r>
      <w:r w:rsidRPr="00882FFE">
        <w:rPr>
          <w:rFonts w:ascii="TH Sarabun New" w:hAnsi="TH Sarabun New" w:cs="TH Sarabun New"/>
          <w:sz w:val="28"/>
        </w:rPr>
        <w:t>7121.</w:t>
      </w:r>
    </w:p>
    <w:p w14:paraId="47E8A6D2" w14:textId="319344BB" w:rsidR="00B073CE" w:rsidRPr="00882FFE" w:rsidRDefault="00A6386E" w:rsidP="00882FFE">
      <w:pPr>
        <w:spacing w:after="0" w:line="240" w:lineRule="auto"/>
        <w:ind w:left="720" w:hanging="720"/>
        <w:rPr>
          <w:rFonts w:ascii="TH Sarabun New" w:hAnsi="TH Sarabun New" w:cs="TH Sarabun New"/>
          <w:sz w:val="28"/>
          <w:highlight w:val="yellow"/>
          <w:cs/>
        </w:rPr>
      </w:pPr>
      <w:r w:rsidRPr="00882FFE">
        <w:rPr>
          <w:rFonts w:ascii="TH Sarabun New" w:hAnsi="TH Sarabun New" w:cs="TH Sarabun New"/>
          <w:sz w:val="28"/>
        </w:rPr>
        <w:t>VanRaden, P.M. 2011. Findhap.f90. Available source: http://aipl.arsusda.gov/software/findhap, September 26, 2014.</w:t>
      </w:r>
    </w:p>
    <w:p w14:paraId="563DACF5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82FFE">
        <w:rPr>
          <w:rFonts w:ascii="TH Sarabun New" w:hAnsi="TH Sarabun New" w:cs="TH Sarabun New"/>
          <w:sz w:val="28"/>
          <w:highlight w:val="yellow"/>
        </w:rPr>
        <w:br w:type="page"/>
      </w:r>
      <w:r w:rsidRPr="00882FFE">
        <w:rPr>
          <w:rFonts w:ascii="TH Sarabun New" w:hAnsi="TH Sarabun New" w:cs="TH Sarabun New"/>
          <w:b/>
          <w:bCs/>
          <w:sz w:val="28"/>
        </w:rPr>
        <w:lastRenderedPageBreak/>
        <w:t xml:space="preserve">Figure Legends </w:t>
      </w:r>
    </w:p>
    <w:p w14:paraId="17211995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6BDF3627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sz w:val="28"/>
        </w:rPr>
      </w:pPr>
      <w:r w:rsidRPr="00882FFE">
        <w:rPr>
          <w:rFonts w:ascii="TH Sarabun New" w:hAnsi="TH Sarabun New" w:cs="TH Sarabun New"/>
          <w:b/>
          <w:bCs/>
          <w:sz w:val="28"/>
        </w:rPr>
        <w:t xml:space="preserve">Figure 1 </w:t>
      </w:r>
      <w:r w:rsidRPr="00882FFE">
        <w:rPr>
          <w:rFonts w:ascii="TH Sarabun New" w:hAnsi="TH Sarabun New" w:cs="TH Sarabun New"/>
          <w:sz w:val="28"/>
        </w:rPr>
        <w:t>Title and c</w:t>
      </w:r>
      <w:r w:rsidR="001B6ABF" w:rsidRPr="00882FFE">
        <w:rPr>
          <w:rFonts w:ascii="TH Sarabun New" w:hAnsi="TH Sarabun New" w:cs="TH Sarabun New"/>
          <w:sz w:val="28"/>
        </w:rPr>
        <w:t xml:space="preserve">ontent in English (TH </w:t>
      </w:r>
      <w:r w:rsidR="009901B2" w:rsidRPr="00882FFE">
        <w:rPr>
          <w:rFonts w:ascii="TH Sarabun New" w:hAnsi="TH Sarabun New" w:cs="TH Sarabun New"/>
          <w:sz w:val="28"/>
        </w:rPr>
        <w:t>Sarabun New</w:t>
      </w:r>
      <w:r w:rsidRPr="00882FFE">
        <w:rPr>
          <w:rFonts w:ascii="TH Sarabun New" w:hAnsi="TH Sarabun New" w:cs="TH Sarabun New"/>
          <w:sz w:val="28"/>
        </w:rPr>
        <w:t xml:space="preserve"> 14)</w:t>
      </w:r>
    </w:p>
    <w:p w14:paraId="6D2D6BE1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420F34C5" w14:textId="62EB87AB" w:rsidR="00790EBE" w:rsidRPr="00882FFE" w:rsidRDefault="00255666" w:rsidP="00882FFE">
      <w:pPr>
        <w:spacing w:after="0" w:line="240" w:lineRule="auto"/>
        <w:rPr>
          <w:rFonts w:ascii="TH Sarabun New" w:hAnsi="TH Sarabun New" w:cs="TH Sarabun New"/>
          <w:sz w:val="28"/>
        </w:rPr>
      </w:pPr>
      <w:r w:rsidRPr="00882FFE">
        <w:rPr>
          <w:rFonts w:ascii="TH Sarabun New" w:hAnsi="TH Sarabun New" w:cs="TH Sarabun New"/>
          <w:b/>
          <w:bCs/>
          <w:sz w:val="28"/>
        </w:rPr>
        <w:tab/>
      </w:r>
      <w:r w:rsidRPr="00882FFE">
        <w:rPr>
          <w:rFonts w:ascii="TH Sarabun New" w:hAnsi="TH Sarabun New" w:cs="TH Sarabun New"/>
          <w:sz w:val="28"/>
        </w:rPr>
        <w:t xml:space="preserve">Figure </w:t>
      </w:r>
      <w:r w:rsidRPr="00882FFE">
        <w:rPr>
          <w:rFonts w:ascii="TH Sarabun New" w:hAnsi="TH Sarabun New" w:cs="TH Sarabun New"/>
          <w:sz w:val="28"/>
          <w:cs/>
        </w:rPr>
        <w:t xml:space="preserve">ต้องแสดงรวมเป็นภาพเดียว โดยแนบภาพที่มีความละเอียด </w:t>
      </w:r>
      <w:r w:rsidRPr="00882FFE">
        <w:rPr>
          <w:rFonts w:ascii="TH Sarabun New" w:hAnsi="TH Sarabun New" w:cs="TH Sarabun New"/>
          <w:sz w:val="28"/>
        </w:rPr>
        <w:t>300 dpi</w:t>
      </w:r>
      <w:r w:rsidRPr="00882FFE">
        <w:rPr>
          <w:rFonts w:ascii="TH Sarabun New" w:hAnsi="TH Sarabun New" w:cs="TH Sarabun New"/>
          <w:sz w:val="28"/>
          <w:cs/>
        </w:rPr>
        <w:t xml:space="preserve"> สำหรับภาพขาว</w:t>
      </w:r>
      <w:r w:rsidR="00C70D4D" w:rsidRPr="00882FFE">
        <w:rPr>
          <w:rFonts w:ascii="TH Sarabun New" w:hAnsi="TH Sarabun New" w:cs="TH Sarabun New"/>
          <w:sz w:val="28"/>
          <w:cs/>
        </w:rPr>
        <w:t>-</w:t>
      </w:r>
      <w:r w:rsidRPr="00882FFE">
        <w:rPr>
          <w:rFonts w:ascii="TH Sarabun New" w:hAnsi="TH Sarabun New" w:cs="TH Sarabun New"/>
          <w:sz w:val="28"/>
          <w:cs/>
        </w:rPr>
        <w:t xml:space="preserve">ดำ และมีความละเอียด </w:t>
      </w:r>
      <w:r w:rsidRPr="00882FFE">
        <w:rPr>
          <w:rFonts w:ascii="TH Sarabun New" w:hAnsi="TH Sarabun New" w:cs="TH Sarabun New"/>
          <w:sz w:val="28"/>
        </w:rPr>
        <w:t>600 dpi</w:t>
      </w:r>
      <w:r w:rsidRPr="00882FFE">
        <w:rPr>
          <w:rFonts w:ascii="TH Sarabun New" w:hAnsi="TH Sarabun New" w:cs="TH Sarabun New"/>
          <w:sz w:val="28"/>
          <w:cs/>
        </w:rPr>
        <w:t xml:space="preserve"> สำหรับภาพสี รูปแบบไฟล์ภาพที่ใช้เป็น </w:t>
      </w:r>
      <w:r w:rsidRPr="00882FFE">
        <w:rPr>
          <w:rFonts w:ascii="TH Sarabun New" w:hAnsi="TH Sarabun New" w:cs="TH Sarabun New"/>
          <w:sz w:val="28"/>
        </w:rPr>
        <w:t xml:space="preserve">TIFF </w:t>
      </w:r>
      <w:r w:rsidRPr="00882FFE">
        <w:rPr>
          <w:rFonts w:ascii="TH Sarabun New" w:hAnsi="TH Sarabun New" w:cs="TH Sarabun New"/>
          <w:sz w:val="28"/>
          <w:cs/>
        </w:rPr>
        <w:t>หรือ</w:t>
      </w:r>
      <w:r w:rsidRPr="00882FFE">
        <w:rPr>
          <w:rFonts w:ascii="TH Sarabun New" w:hAnsi="TH Sarabun New" w:cs="TH Sarabun New"/>
          <w:sz w:val="28"/>
        </w:rPr>
        <w:t xml:space="preserve"> JPEG </w:t>
      </w:r>
      <w:r w:rsidRPr="00882FFE">
        <w:rPr>
          <w:rFonts w:ascii="TH Sarabun New" w:hAnsi="TH Sarabun New" w:cs="TH Sarabun New"/>
          <w:sz w:val="28"/>
          <w:cs/>
        </w:rPr>
        <w:t>เท่านั้น</w:t>
      </w:r>
      <w:r w:rsidR="007931F7" w:rsidRPr="00882FFE">
        <w:rPr>
          <w:rFonts w:ascii="TH Sarabun New" w:hAnsi="TH Sarabun New" w:cs="TH Sarabun New"/>
          <w:sz w:val="28"/>
          <w:cs/>
        </w:rPr>
        <w:t xml:space="preserve"> กรณี</w:t>
      </w:r>
      <w:r w:rsidR="00864E13" w:rsidRPr="00882FFE">
        <w:rPr>
          <w:rFonts w:ascii="TH Sarabun New" w:hAnsi="TH Sarabun New" w:cs="TH Sarabun New"/>
          <w:sz w:val="28"/>
          <w:cs/>
        </w:rPr>
        <w:t>ใน</w:t>
      </w:r>
      <w:r w:rsidR="007931F7" w:rsidRPr="00882FFE">
        <w:rPr>
          <w:rFonts w:ascii="TH Sarabun New" w:hAnsi="TH Sarabun New" w:cs="TH Sarabun New"/>
          <w:sz w:val="28"/>
          <w:cs/>
        </w:rPr>
        <w:t>ภาพ</w:t>
      </w:r>
      <w:r w:rsidR="00864E13" w:rsidRPr="00882FFE">
        <w:rPr>
          <w:rFonts w:ascii="TH Sarabun New" w:hAnsi="TH Sarabun New" w:cs="TH Sarabun New"/>
          <w:sz w:val="28"/>
          <w:cs/>
        </w:rPr>
        <w:t>แบ่งเป็นหลายภาพ</w:t>
      </w:r>
      <w:r w:rsidR="007931F7" w:rsidRPr="00882FFE">
        <w:rPr>
          <w:rFonts w:ascii="TH Sarabun New" w:hAnsi="TH Sarabun New" w:cs="TH Sarabun New"/>
          <w:sz w:val="28"/>
          <w:cs/>
        </w:rPr>
        <w:t xml:space="preserve">ย่อย ให้แสดงตัวอักษร </w:t>
      </w:r>
      <w:r w:rsidR="007931F7" w:rsidRPr="00882FFE">
        <w:rPr>
          <w:rFonts w:ascii="TH Sarabun New" w:hAnsi="TH Sarabun New" w:cs="TH Sarabun New"/>
          <w:sz w:val="28"/>
        </w:rPr>
        <w:t xml:space="preserve">A, B, C </w:t>
      </w:r>
      <w:r w:rsidR="007931F7" w:rsidRPr="00882FFE">
        <w:rPr>
          <w:rFonts w:ascii="TH Sarabun New" w:hAnsi="TH Sarabun New" w:cs="TH Sarabun New"/>
          <w:sz w:val="28"/>
          <w:cs/>
        </w:rPr>
        <w:t>บนมุมขวา</w:t>
      </w:r>
      <w:r w:rsidR="009D2A15" w:rsidRPr="00882FFE">
        <w:rPr>
          <w:rFonts w:ascii="TH Sarabun New" w:hAnsi="TH Sarabun New" w:cs="TH Sarabun New"/>
          <w:sz w:val="28"/>
          <w:cs/>
        </w:rPr>
        <w:t>ของภาพ</w:t>
      </w:r>
      <w:r w:rsidR="003B5045" w:rsidRPr="00882FFE">
        <w:rPr>
          <w:rFonts w:ascii="TH Sarabun New" w:hAnsi="TH Sarabun New" w:cs="TH Sarabun New"/>
          <w:sz w:val="28"/>
          <w:cs/>
        </w:rPr>
        <w:t>ย่อย</w:t>
      </w:r>
      <w:r w:rsidR="009D2A15" w:rsidRPr="00882FFE">
        <w:rPr>
          <w:rFonts w:ascii="TH Sarabun New" w:hAnsi="TH Sarabun New" w:cs="TH Sarabun New"/>
          <w:sz w:val="28"/>
          <w:cs/>
        </w:rPr>
        <w:t xml:space="preserve"> และอธิบายราย</w:t>
      </w:r>
      <w:r w:rsidR="00BE2C18" w:rsidRPr="00882FFE">
        <w:rPr>
          <w:rFonts w:ascii="TH Sarabun New" w:hAnsi="TH Sarabun New" w:cs="TH Sarabun New"/>
          <w:sz w:val="28"/>
          <w:cs/>
        </w:rPr>
        <w:t xml:space="preserve">ละเอียดของภาพย่อยแต่ละภาพในชื่อ </w:t>
      </w:r>
      <w:r w:rsidR="00BE2C18" w:rsidRPr="00882FFE">
        <w:rPr>
          <w:rFonts w:ascii="TH Sarabun New" w:hAnsi="TH Sarabun New" w:cs="TH Sarabun New"/>
          <w:sz w:val="28"/>
        </w:rPr>
        <w:t>Figure</w:t>
      </w:r>
    </w:p>
    <w:p w14:paraId="5C6837CA" w14:textId="77777777" w:rsidR="00790EBE" w:rsidRPr="00882FFE" w:rsidRDefault="00790EBE" w:rsidP="00882FFE">
      <w:pPr>
        <w:spacing w:after="0" w:line="240" w:lineRule="auto"/>
        <w:rPr>
          <w:rFonts w:ascii="TH Sarabun New" w:hAnsi="TH Sarabun New" w:cs="TH Sarabun New"/>
          <w:sz w:val="28"/>
        </w:rPr>
      </w:pPr>
      <w:r w:rsidRPr="00882FFE">
        <w:rPr>
          <w:rFonts w:ascii="TH Sarabun New" w:hAnsi="TH Sarabun New" w:cs="TH Sarabun New"/>
          <w:b/>
          <w:bCs/>
          <w:sz w:val="28"/>
          <w:highlight w:val="yellow"/>
        </w:rPr>
        <w:br w:type="page"/>
      </w:r>
      <w:r w:rsidRPr="00882FFE">
        <w:rPr>
          <w:rFonts w:ascii="TH Sarabun New" w:hAnsi="TH Sarabun New" w:cs="TH Sarabun New"/>
          <w:b/>
          <w:bCs/>
          <w:sz w:val="28"/>
        </w:rPr>
        <w:lastRenderedPageBreak/>
        <w:t>Table 1</w:t>
      </w:r>
      <w:r w:rsidRPr="00882FFE">
        <w:rPr>
          <w:rFonts w:ascii="TH Sarabun New" w:hAnsi="TH Sarabun New" w:cs="TH Sarabun New"/>
          <w:sz w:val="28"/>
        </w:rPr>
        <w:t xml:space="preserve"> Title and conten</w:t>
      </w:r>
      <w:r w:rsidR="00255666" w:rsidRPr="00882FFE">
        <w:rPr>
          <w:rFonts w:ascii="TH Sarabun New" w:hAnsi="TH Sarabun New" w:cs="TH Sarabun New"/>
          <w:sz w:val="28"/>
        </w:rPr>
        <w:t>t in English</w:t>
      </w:r>
      <w:r w:rsidRPr="00882FFE">
        <w:rPr>
          <w:rFonts w:ascii="TH Sarabun New" w:hAnsi="TH Sarabun New" w:cs="TH Sarabun New"/>
          <w:sz w:val="28"/>
        </w:rPr>
        <w:t xml:space="preserve">. The table should not be longer than a page.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7"/>
        <w:gridCol w:w="1725"/>
        <w:gridCol w:w="2042"/>
        <w:gridCol w:w="2040"/>
        <w:gridCol w:w="2042"/>
      </w:tblGrid>
      <w:tr w:rsidR="00790EBE" w:rsidRPr="00882FFE" w14:paraId="622FC87C" w14:textId="77777777" w:rsidTr="00465F65"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14:paraId="25313280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2FFE">
              <w:rPr>
                <w:rFonts w:ascii="TH Sarabun New" w:hAnsi="TH Sarabun New" w:cs="TH Sarabun New"/>
                <w:b/>
                <w:bCs/>
                <w:sz w:val="28"/>
              </w:rPr>
              <w:t>Topic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  <w:vAlign w:val="center"/>
          </w:tcPr>
          <w:p w14:paraId="6B6B247A" w14:textId="77777777" w:rsidR="00790EBE" w:rsidRPr="00882FFE" w:rsidRDefault="00790EBE" w:rsidP="00882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2FFE">
              <w:rPr>
                <w:rFonts w:ascii="TH Sarabun New" w:hAnsi="TH Sarabun New" w:cs="TH Sarabun New"/>
                <w:b/>
                <w:bCs/>
                <w:sz w:val="28"/>
              </w:rPr>
              <w:t>Topic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633D35" w14:textId="77777777" w:rsidR="00790EBE" w:rsidRPr="00882FFE" w:rsidRDefault="00790EBE" w:rsidP="00882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2FFE">
              <w:rPr>
                <w:rFonts w:ascii="TH Sarabun New" w:hAnsi="TH Sarabun New" w:cs="TH Sarabun New"/>
                <w:b/>
                <w:bCs/>
                <w:sz w:val="28"/>
              </w:rPr>
              <w:t>Topic</w:t>
            </w:r>
          </w:p>
        </w:tc>
      </w:tr>
      <w:tr w:rsidR="00790EBE" w:rsidRPr="00882FFE" w14:paraId="582084B2" w14:textId="77777777" w:rsidTr="00465F65">
        <w:tc>
          <w:tcPr>
            <w:tcW w:w="902" w:type="pct"/>
            <w:vMerge/>
            <w:tcBorders>
              <w:bottom w:val="single" w:sz="4" w:space="0" w:color="auto"/>
            </w:tcBorders>
          </w:tcPr>
          <w:p w14:paraId="5E2B19A8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</w:tcPr>
          <w:p w14:paraId="36842F5A" w14:textId="77777777" w:rsidR="00790EBE" w:rsidRPr="00882FFE" w:rsidRDefault="00790EBE" w:rsidP="00882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08196A10" w14:textId="78741DCB" w:rsidR="00790EBE" w:rsidRPr="00882FFE" w:rsidRDefault="00465F65" w:rsidP="00882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2FFE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="00790EBE" w:rsidRPr="00882FFE">
              <w:rPr>
                <w:rFonts w:ascii="TH Sarabun New" w:hAnsi="TH Sarabun New" w:cs="TH Sarabun New"/>
                <w:b/>
                <w:bCs/>
                <w:sz w:val="28"/>
              </w:rPr>
              <w:t>ubtopic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14:paraId="52069D89" w14:textId="5AA3A913" w:rsidR="00790EBE" w:rsidRPr="00882FFE" w:rsidRDefault="00465F65" w:rsidP="00882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2FFE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="00790EBE" w:rsidRPr="00882FFE">
              <w:rPr>
                <w:rFonts w:ascii="TH Sarabun New" w:hAnsi="TH Sarabun New" w:cs="TH Sarabun New"/>
                <w:b/>
                <w:bCs/>
                <w:sz w:val="28"/>
              </w:rPr>
              <w:t>ubtopic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62D673AC" w14:textId="5D84580B" w:rsidR="00790EBE" w:rsidRPr="00882FFE" w:rsidRDefault="00465F65" w:rsidP="00882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2FFE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="00790EBE" w:rsidRPr="00882FFE">
              <w:rPr>
                <w:rFonts w:ascii="TH Sarabun New" w:hAnsi="TH Sarabun New" w:cs="TH Sarabun New"/>
                <w:b/>
                <w:bCs/>
                <w:sz w:val="28"/>
              </w:rPr>
              <w:t>ubtopic</w:t>
            </w:r>
          </w:p>
        </w:tc>
      </w:tr>
      <w:tr w:rsidR="00790EBE" w:rsidRPr="00882FFE" w14:paraId="68221C19" w14:textId="77777777" w:rsidTr="00465F65">
        <w:tc>
          <w:tcPr>
            <w:tcW w:w="902" w:type="pct"/>
          </w:tcPr>
          <w:p w14:paraId="728F7A20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901" w:type="pct"/>
          </w:tcPr>
          <w:p w14:paraId="054D1930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kern w:val="24"/>
                <w:sz w:val="28"/>
                <w:highlight w:val="yellow"/>
              </w:rPr>
            </w:pPr>
          </w:p>
        </w:tc>
        <w:tc>
          <w:tcPr>
            <w:tcW w:w="1066" w:type="pct"/>
          </w:tcPr>
          <w:p w14:paraId="79CBE7C7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065" w:type="pct"/>
          </w:tcPr>
          <w:p w14:paraId="1E87B6FB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066" w:type="pct"/>
          </w:tcPr>
          <w:p w14:paraId="57836E0F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  <w:tr w:rsidR="00790EBE" w:rsidRPr="00882FFE" w14:paraId="23E100E3" w14:textId="77777777" w:rsidTr="00465F65">
        <w:tc>
          <w:tcPr>
            <w:tcW w:w="902" w:type="pct"/>
          </w:tcPr>
          <w:p w14:paraId="7F9CE570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901" w:type="pct"/>
          </w:tcPr>
          <w:p w14:paraId="411AEB47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kern w:val="24"/>
                <w:sz w:val="28"/>
                <w:highlight w:val="yellow"/>
              </w:rPr>
            </w:pPr>
          </w:p>
        </w:tc>
        <w:tc>
          <w:tcPr>
            <w:tcW w:w="1066" w:type="pct"/>
          </w:tcPr>
          <w:p w14:paraId="40C0EAB8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065" w:type="pct"/>
          </w:tcPr>
          <w:p w14:paraId="43F96C36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066" w:type="pct"/>
          </w:tcPr>
          <w:p w14:paraId="52B92583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  <w:tr w:rsidR="00790EBE" w:rsidRPr="00882FFE" w14:paraId="2B2A6928" w14:textId="77777777" w:rsidTr="00465F65">
        <w:tc>
          <w:tcPr>
            <w:tcW w:w="902" w:type="pct"/>
          </w:tcPr>
          <w:p w14:paraId="09EBC655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901" w:type="pct"/>
          </w:tcPr>
          <w:p w14:paraId="35245165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kern w:val="24"/>
                <w:sz w:val="28"/>
                <w:highlight w:val="yellow"/>
              </w:rPr>
            </w:pPr>
          </w:p>
        </w:tc>
        <w:tc>
          <w:tcPr>
            <w:tcW w:w="1066" w:type="pct"/>
          </w:tcPr>
          <w:p w14:paraId="4D53511A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065" w:type="pct"/>
          </w:tcPr>
          <w:p w14:paraId="105B423E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066" w:type="pct"/>
          </w:tcPr>
          <w:p w14:paraId="1808F84D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  <w:tr w:rsidR="00790EBE" w:rsidRPr="00882FFE" w14:paraId="4378F8D7" w14:textId="77777777" w:rsidTr="00465F65">
        <w:tc>
          <w:tcPr>
            <w:tcW w:w="902" w:type="pct"/>
            <w:tcBorders>
              <w:bottom w:val="single" w:sz="4" w:space="0" w:color="auto"/>
            </w:tcBorders>
          </w:tcPr>
          <w:p w14:paraId="1510EC70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454B5469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kern w:val="24"/>
                <w:sz w:val="28"/>
                <w:highlight w:val="yellow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bottom"/>
          </w:tcPr>
          <w:p w14:paraId="75F2242C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  <w:cs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14:paraId="656298A1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12864104" w14:textId="77777777" w:rsidR="00790EBE" w:rsidRPr="00882FFE" w:rsidRDefault="00790EBE" w:rsidP="00882FFE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</w:tbl>
    <w:p w14:paraId="7BC73EFB" w14:textId="77777777" w:rsidR="00790EBE" w:rsidRPr="00882FFE" w:rsidRDefault="00790EBE" w:rsidP="00882FFE">
      <w:pPr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</w:p>
    <w:sectPr w:rsidR="00790EBE" w:rsidRPr="00882FFE" w:rsidSect="00C707F1">
      <w:pgSz w:w="12240" w:h="15840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TG3NDEwNzA1N7dU0lEKTi0uzszPAykwrgUALbOZ4CwAAAA="/>
  </w:docVars>
  <w:rsids>
    <w:rsidRoot w:val="00EA79D2"/>
    <w:rsid w:val="000878FD"/>
    <w:rsid w:val="000977CE"/>
    <w:rsid w:val="000A7D38"/>
    <w:rsid w:val="001A34E2"/>
    <w:rsid w:val="001B6ABF"/>
    <w:rsid w:val="002137B6"/>
    <w:rsid w:val="00255666"/>
    <w:rsid w:val="00260896"/>
    <w:rsid w:val="00281FA9"/>
    <w:rsid w:val="0028345F"/>
    <w:rsid w:val="002B2A4E"/>
    <w:rsid w:val="002B4E1C"/>
    <w:rsid w:val="002D6EB4"/>
    <w:rsid w:val="0030038F"/>
    <w:rsid w:val="003319B2"/>
    <w:rsid w:val="00357F65"/>
    <w:rsid w:val="00375377"/>
    <w:rsid w:val="003B5045"/>
    <w:rsid w:val="00415318"/>
    <w:rsid w:val="00426B0D"/>
    <w:rsid w:val="00431BFF"/>
    <w:rsid w:val="00465F65"/>
    <w:rsid w:val="004666C6"/>
    <w:rsid w:val="004812FB"/>
    <w:rsid w:val="004B3AAA"/>
    <w:rsid w:val="004B63BA"/>
    <w:rsid w:val="0050515A"/>
    <w:rsid w:val="005148B7"/>
    <w:rsid w:val="00573E18"/>
    <w:rsid w:val="00612697"/>
    <w:rsid w:val="00655E29"/>
    <w:rsid w:val="00662FBF"/>
    <w:rsid w:val="0067520C"/>
    <w:rsid w:val="00690CB1"/>
    <w:rsid w:val="006C2D93"/>
    <w:rsid w:val="006C524B"/>
    <w:rsid w:val="00740038"/>
    <w:rsid w:val="00790EBE"/>
    <w:rsid w:val="007931F7"/>
    <w:rsid w:val="00817292"/>
    <w:rsid w:val="0085311E"/>
    <w:rsid w:val="00864817"/>
    <w:rsid w:val="00864E13"/>
    <w:rsid w:val="00882FFE"/>
    <w:rsid w:val="0089121A"/>
    <w:rsid w:val="008D50D4"/>
    <w:rsid w:val="008E580C"/>
    <w:rsid w:val="008F6614"/>
    <w:rsid w:val="009064C4"/>
    <w:rsid w:val="009145F3"/>
    <w:rsid w:val="00963A4D"/>
    <w:rsid w:val="00986D6D"/>
    <w:rsid w:val="009901B2"/>
    <w:rsid w:val="009C0FB4"/>
    <w:rsid w:val="009D2A15"/>
    <w:rsid w:val="009E3EE1"/>
    <w:rsid w:val="00A6386E"/>
    <w:rsid w:val="00B00EE9"/>
    <w:rsid w:val="00B073CE"/>
    <w:rsid w:val="00BC6CAC"/>
    <w:rsid w:val="00BE2C18"/>
    <w:rsid w:val="00C03346"/>
    <w:rsid w:val="00C341FE"/>
    <w:rsid w:val="00C707F1"/>
    <w:rsid w:val="00C70D4D"/>
    <w:rsid w:val="00C71C4C"/>
    <w:rsid w:val="00C76696"/>
    <w:rsid w:val="00CC4A72"/>
    <w:rsid w:val="00CD5580"/>
    <w:rsid w:val="00D4121D"/>
    <w:rsid w:val="00D57A54"/>
    <w:rsid w:val="00D916AC"/>
    <w:rsid w:val="00D923FB"/>
    <w:rsid w:val="00E04D5F"/>
    <w:rsid w:val="00E242C8"/>
    <w:rsid w:val="00E336D7"/>
    <w:rsid w:val="00E43BDC"/>
    <w:rsid w:val="00EA79D2"/>
    <w:rsid w:val="00F15743"/>
    <w:rsid w:val="00F93BBA"/>
    <w:rsid w:val="00FB598E"/>
    <w:rsid w:val="00FE763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153F"/>
  <w15:docId w15:val="{E5680F88-9FC5-4B8E-8709-A652D5F8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F6614"/>
  </w:style>
  <w:style w:type="paragraph" w:customStyle="1" w:styleId="ListParagraph2">
    <w:name w:val="List Paragraph2"/>
    <w:basedOn w:val="Normal"/>
    <w:qFormat/>
    <w:rsid w:val="00790EBE"/>
    <w:pPr>
      <w:ind w:left="720"/>
      <w:contextualSpacing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790EBE"/>
    <w:pPr>
      <w:ind w:left="720"/>
      <w:contextualSpacing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Praew THIENGPIMOL</cp:lastModifiedBy>
  <cp:revision>27</cp:revision>
  <cp:lastPrinted>2017-01-24T01:03:00Z</cp:lastPrinted>
  <dcterms:created xsi:type="dcterms:W3CDTF">2017-03-10T13:43:00Z</dcterms:created>
  <dcterms:modified xsi:type="dcterms:W3CDTF">2021-09-29T07:48:00Z</dcterms:modified>
</cp:coreProperties>
</file>